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9"/>
        <w:tblW w:w="10206" w:type="dxa"/>
        <w:tblLayout w:type="fixed"/>
        <w:tblLook w:val="0000" w:firstRow="0" w:lastRow="0" w:firstColumn="0" w:lastColumn="0" w:noHBand="0" w:noVBand="0"/>
      </w:tblPr>
      <w:tblGrid>
        <w:gridCol w:w="2431"/>
        <w:gridCol w:w="5797"/>
        <w:gridCol w:w="1978"/>
      </w:tblGrid>
      <w:tr w:rsidR="00691DC5" w:rsidRPr="00691DC5" w14:paraId="7BE9E073" w14:textId="77777777">
        <w:tblPrEx>
          <w:tblCellMar>
            <w:top w:w="0" w:type="dxa"/>
            <w:bottom w:w="0" w:type="dxa"/>
          </w:tblCellMar>
        </w:tblPrEx>
        <w:trPr>
          <w:trHeight w:val="2060"/>
        </w:trPr>
        <w:tc>
          <w:tcPr>
            <w:tcW w:w="2431" w:type="dxa"/>
          </w:tcPr>
          <w:p w14:paraId="31CAFD81" w14:textId="77777777" w:rsidR="00691DC5" w:rsidRPr="00A6157A" w:rsidRDefault="00691DC5" w:rsidP="00691DC5">
            <w:pPr>
              <w:rPr>
                <w:rFonts w:ascii="Arial" w:hAnsi="Arial" w:cs="Arial"/>
              </w:rPr>
            </w:pPr>
            <w:r w:rsidRPr="00A6157A">
              <w:rPr>
                <w:rFonts w:ascii="Arial" w:hAnsi="Arial" w:cs="Arial"/>
                <w:noProof/>
              </w:rPr>
              <w:pict w14:anchorId="61713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5pt;margin-top:18.25pt;width:116.15pt;height:87.95pt;z-index:1">
                  <v:imagedata r:id="rId5" o:title="9DevonLogoV4[1a]"/>
                  <w10:wrap type="square"/>
                </v:shape>
              </w:pict>
            </w:r>
          </w:p>
        </w:tc>
        <w:tc>
          <w:tcPr>
            <w:tcW w:w="5797" w:type="dxa"/>
          </w:tcPr>
          <w:p w14:paraId="536C1381" w14:textId="77777777" w:rsidR="00691DC5" w:rsidRPr="00A6157A" w:rsidRDefault="00691DC5" w:rsidP="00A6157A">
            <w:pPr>
              <w:pStyle w:val="Heading1"/>
              <w:spacing w:before="240"/>
            </w:pPr>
            <w:r w:rsidRPr="00A6157A">
              <w:t>DEVON ORIENTEERING CLUB</w:t>
            </w:r>
          </w:p>
          <w:p w14:paraId="74352D4D" w14:textId="44BDEC39" w:rsidR="009575A0" w:rsidRDefault="00B5652F" w:rsidP="009575A0">
            <w:pPr>
              <w:autoSpaceDE w:val="0"/>
              <w:autoSpaceDN w:val="0"/>
              <w:adjustRightInd w:val="0"/>
              <w:jc w:val="center"/>
              <w:rPr>
                <w:rFonts w:ascii="Verdana" w:hAnsi="Verdana" w:cs="Verdana"/>
                <w:b/>
                <w:color w:val="00B050"/>
                <w:sz w:val="41"/>
                <w:szCs w:val="41"/>
              </w:rPr>
            </w:pPr>
            <w:r>
              <w:rPr>
                <w:rFonts w:ascii="Verdana" w:hAnsi="Verdana" w:cs="Verdana"/>
                <w:b/>
                <w:color w:val="00B050"/>
                <w:sz w:val="41"/>
                <w:szCs w:val="41"/>
              </w:rPr>
              <w:t xml:space="preserve">Exeter University Urban </w:t>
            </w:r>
            <w:r w:rsidR="00C9359D">
              <w:rPr>
                <w:rFonts w:ascii="Verdana" w:hAnsi="Verdana" w:cs="Verdana"/>
                <w:b/>
                <w:color w:val="00B050"/>
                <w:sz w:val="41"/>
                <w:szCs w:val="41"/>
              </w:rPr>
              <w:t xml:space="preserve">Regional </w:t>
            </w:r>
            <w:r>
              <w:rPr>
                <w:rFonts w:ascii="Verdana" w:hAnsi="Verdana" w:cs="Verdana"/>
                <w:b/>
                <w:color w:val="00B050"/>
                <w:sz w:val="41"/>
                <w:szCs w:val="41"/>
              </w:rPr>
              <w:t>event</w:t>
            </w:r>
          </w:p>
          <w:p w14:paraId="3717E353" w14:textId="77777777" w:rsidR="009575A0" w:rsidRPr="009575A0" w:rsidRDefault="009575A0" w:rsidP="009575A0">
            <w:pPr>
              <w:autoSpaceDE w:val="0"/>
              <w:autoSpaceDN w:val="0"/>
              <w:adjustRightInd w:val="0"/>
              <w:jc w:val="center"/>
              <w:rPr>
                <w:rFonts w:ascii="Verdana" w:hAnsi="Verdana" w:cs="Verdana"/>
                <w:b/>
                <w:color w:val="00B050"/>
                <w:sz w:val="18"/>
                <w:szCs w:val="18"/>
              </w:rPr>
            </w:pPr>
          </w:p>
          <w:p w14:paraId="2A78C6D6" w14:textId="77777777" w:rsidR="009575A0" w:rsidRPr="009575A0" w:rsidRDefault="00B5652F" w:rsidP="009575A0">
            <w:pPr>
              <w:autoSpaceDE w:val="0"/>
              <w:autoSpaceDN w:val="0"/>
              <w:adjustRightInd w:val="0"/>
              <w:jc w:val="center"/>
              <w:rPr>
                <w:rFonts w:ascii="Verdana" w:hAnsi="Verdana" w:cs="Verdana"/>
                <w:b/>
                <w:sz w:val="28"/>
                <w:szCs w:val="28"/>
              </w:rPr>
            </w:pPr>
            <w:r>
              <w:rPr>
                <w:rFonts w:ascii="Verdana" w:hAnsi="Verdana" w:cs="Verdana"/>
                <w:b/>
                <w:sz w:val="28"/>
                <w:szCs w:val="28"/>
              </w:rPr>
              <w:t>Sunday 9</w:t>
            </w:r>
            <w:r w:rsidRPr="00B5652F">
              <w:rPr>
                <w:rFonts w:ascii="Verdana" w:hAnsi="Verdana" w:cs="Verdana"/>
                <w:b/>
                <w:sz w:val="28"/>
                <w:szCs w:val="28"/>
                <w:vertAlign w:val="superscript"/>
              </w:rPr>
              <w:t>th</w:t>
            </w:r>
            <w:r>
              <w:rPr>
                <w:rFonts w:ascii="Verdana" w:hAnsi="Verdana" w:cs="Verdana"/>
                <w:b/>
                <w:sz w:val="28"/>
                <w:szCs w:val="28"/>
              </w:rPr>
              <w:t xml:space="preserve"> July 2023</w:t>
            </w:r>
          </w:p>
          <w:p w14:paraId="7670D7DB" w14:textId="77777777" w:rsidR="00691DC5" w:rsidRPr="00A6157A" w:rsidRDefault="00691DC5" w:rsidP="00A6157A">
            <w:pPr>
              <w:jc w:val="center"/>
              <w:rPr>
                <w:rFonts w:ascii="Arial" w:hAnsi="Arial" w:cs="Arial"/>
                <w:b/>
                <w:sz w:val="20"/>
                <w:szCs w:val="20"/>
                <w:lang w:val="en-US"/>
              </w:rPr>
            </w:pPr>
          </w:p>
        </w:tc>
        <w:tc>
          <w:tcPr>
            <w:tcW w:w="1978" w:type="dxa"/>
          </w:tcPr>
          <w:p w14:paraId="6215DDC6" w14:textId="77777777" w:rsidR="00691DC5" w:rsidRPr="00691DC5" w:rsidRDefault="00A6157A" w:rsidP="00691DC5">
            <w:pPr>
              <w:pStyle w:val="Heading1"/>
              <w:spacing w:before="120"/>
            </w:pPr>
            <w:r w:rsidRPr="00691DC5">
              <w:rPr>
                <w:noProof/>
              </w:rPr>
              <w:pict w14:anchorId="504DD4F0">
                <v:shape id="_x0000_s1038" type="#_x0000_t75" style="position:absolute;left:0;text-align:left;margin-left:9.8pt;margin-top:36.95pt;width:74.3pt;height:42.2pt;z-index:2;mso-position-horizontal-relative:text;mso-position-vertical-relative:text">
                  <v:imagedata r:id="rId6" r:href="rId7"/>
                  <w10:wrap type="square"/>
                </v:shape>
              </w:pict>
            </w:r>
          </w:p>
        </w:tc>
      </w:tr>
    </w:tbl>
    <w:p w14:paraId="56548EB7" w14:textId="77777777" w:rsidR="00D6449E" w:rsidRPr="009575A0" w:rsidRDefault="00D50926" w:rsidP="00D50926">
      <w:pPr>
        <w:jc w:val="center"/>
        <w:rPr>
          <w:rFonts w:ascii="Arial" w:hAnsi="Arial" w:cs="Arial"/>
          <w:sz w:val="36"/>
          <w:szCs w:val="36"/>
        </w:rPr>
      </w:pPr>
      <w:r>
        <w:rPr>
          <w:rFonts w:ascii="Calibri" w:hAnsi="Calibri" w:cs="Arial"/>
          <w:color w:val="000000"/>
          <w:sz w:val="32"/>
          <w:szCs w:val="32"/>
        </w:rPr>
        <w:t>Streatham Campus, Streatham Drive, EX4 4QJ</w:t>
      </w:r>
      <w:r w:rsidRPr="005C1930">
        <w:rPr>
          <w:rFonts w:ascii="Calibri" w:hAnsi="Calibri" w:cs="Arial"/>
          <w:color w:val="000000"/>
          <w:sz w:val="32"/>
          <w:szCs w:val="32"/>
        </w:rPr>
        <w:t xml:space="preserve">. </w:t>
      </w:r>
      <w:r>
        <w:rPr>
          <w:rFonts w:ascii="Calibri" w:hAnsi="Calibri" w:cs="Arial"/>
          <w:color w:val="000000"/>
          <w:sz w:val="32"/>
          <w:szCs w:val="32"/>
        </w:rPr>
        <w:t xml:space="preserve"> What3words to site entrance on Streatham Drive    </w:t>
      </w:r>
      <w:proofErr w:type="gramStart"/>
      <w:r>
        <w:rPr>
          <w:rFonts w:ascii="Calibri" w:hAnsi="Calibri" w:cs="Arial"/>
          <w:color w:val="000000"/>
          <w:sz w:val="32"/>
          <w:szCs w:val="32"/>
        </w:rPr>
        <w:t>flops.minds</w:t>
      </w:r>
      <w:proofErr w:type="gramEnd"/>
      <w:r>
        <w:rPr>
          <w:rFonts w:ascii="Calibri" w:hAnsi="Calibri" w:cs="Arial"/>
          <w:color w:val="000000"/>
          <w:sz w:val="32"/>
          <w:szCs w:val="32"/>
        </w:rPr>
        <w:t>.resort</w:t>
      </w:r>
    </w:p>
    <w:p w14:paraId="04F3F4E6" w14:textId="77777777" w:rsidR="00606B4A" w:rsidRDefault="00606B4A" w:rsidP="00606B4A">
      <w:pPr>
        <w:autoSpaceDE w:val="0"/>
        <w:autoSpaceDN w:val="0"/>
        <w:adjustRightInd w:val="0"/>
        <w:rPr>
          <w:rFonts w:ascii="Arial" w:hAnsi="Arial" w:cs="Arial"/>
          <w:b/>
          <w:color w:val="000000"/>
        </w:rPr>
      </w:pPr>
    </w:p>
    <w:p w14:paraId="1E06DD0B" w14:textId="77777777" w:rsidR="00BB6455" w:rsidRPr="008C6146" w:rsidRDefault="00E64452" w:rsidP="00BB6455">
      <w:pPr>
        <w:rPr>
          <w:rFonts w:ascii="Calibri" w:hAnsi="Calibri" w:cs="Calibri"/>
          <w:sz w:val="22"/>
          <w:szCs w:val="22"/>
        </w:rPr>
      </w:pPr>
      <w:r w:rsidRPr="008C6146">
        <w:rPr>
          <w:rFonts w:ascii="Calibri" w:hAnsi="Calibri" w:cs="Calibri"/>
          <w:b/>
          <w:color w:val="000000"/>
          <w:sz w:val="22"/>
          <w:szCs w:val="22"/>
        </w:rPr>
        <w:t xml:space="preserve">General Information: </w:t>
      </w:r>
      <w:r w:rsidR="00BB6455" w:rsidRPr="008C6146">
        <w:rPr>
          <w:rFonts w:ascii="Calibri" w:hAnsi="Calibri" w:cs="Calibri"/>
          <w:sz w:val="22"/>
          <w:szCs w:val="22"/>
        </w:rPr>
        <w:t xml:space="preserve">Urban orienteering event open to all; novices and experienced orienteers alike.  </w:t>
      </w:r>
      <w:r w:rsidR="00BB6455" w:rsidRPr="008C6146">
        <w:rPr>
          <w:rFonts w:ascii="Calibri" w:hAnsi="Calibri" w:cs="Calibri"/>
          <w:sz w:val="22"/>
          <w:szCs w:val="22"/>
          <w:lang w:val="en-US"/>
        </w:rPr>
        <w:t xml:space="preserve">Exeter University offers excellent and varied terrain for an urban orienteering event. If you have not tried urban orienteering before, please enter; we would be delighted to see you. </w:t>
      </w:r>
      <w:r w:rsidR="00BB6455" w:rsidRPr="008C6146">
        <w:rPr>
          <w:rFonts w:ascii="Calibri" w:hAnsi="Calibri" w:cs="Calibri"/>
          <w:sz w:val="22"/>
          <w:szCs w:val="22"/>
        </w:rPr>
        <w:t>The event is also part of the Southern</w:t>
      </w:r>
      <w:r w:rsidR="00BB6455" w:rsidRPr="008C6146">
        <w:rPr>
          <w:rFonts w:ascii="Calibri" w:hAnsi="Calibri" w:cs="Calibri"/>
          <w:b/>
          <w:bCs/>
          <w:sz w:val="22"/>
          <w:szCs w:val="22"/>
        </w:rPr>
        <w:t xml:space="preserve"> </w:t>
      </w:r>
      <w:r w:rsidR="00BB6455" w:rsidRPr="008C6146">
        <w:rPr>
          <w:rFonts w:ascii="Calibri" w:hAnsi="Calibri" w:cs="Calibri"/>
          <w:sz w:val="22"/>
          <w:szCs w:val="22"/>
        </w:rPr>
        <w:t xml:space="preserve">England Orienteering Urban </w:t>
      </w:r>
      <w:proofErr w:type="gramStart"/>
      <w:r w:rsidR="00BB6455" w:rsidRPr="008C6146">
        <w:rPr>
          <w:rFonts w:ascii="Calibri" w:hAnsi="Calibri" w:cs="Calibri"/>
          <w:sz w:val="22"/>
          <w:szCs w:val="22"/>
        </w:rPr>
        <w:t>League  (</w:t>
      </w:r>
      <w:proofErr w:type="gramEnd"/>
      <w:r w:rsidR="00BB6455" w:rsidRPr="008C6146">
        <w:rPr>
          <w:rFonts w:ascii="Calibri" w:hAnsi="Calibri" w:cs="Calibri"/>
          <w:sz w:val="22"/>
          <w:szCs w:val="22"/>
        </w:rPr>
        <w:t>‘SEOUL’).</w:t>
      </w:r>
    </w:p>
    <w:p w14:paraId="085ABF66" w14:textId="77777777" w:rsidR="00BB6455" w:rsidRPr="008C6146" w:rsidRDefault="00BB6455" w:rsidP="00BB6455">
      <w:pPr>
        <w:rPr>
          <w:rFonts w:ascii="Calibri" w:hAnsi="Calibri" w:cs="Calibri"/>
          <w:sz w:val="22"/>
          <w:szCs w:val="22"/>
        </w:rPr>
      </w:pPr>
    </w:p>
    <w:p w14:paraId="1C6D5BB6" w14:textId="77777777" w:rsidR="00BB6455" w:rsidRPr="008C6146" w:rsidRDefault="00BB6455" w:rsidP="00BB6455">
      <w:pPr>
        <w:rPr>
          <w:rFonts w:ascii="Calibri" w:hAnsi="Calibri" w:cs="Calibri"/>
          <w:sz w:val="22"/>
          <w:szCs w:val="22"/>
        </w:rPr>
      </w:pPr>
      <w:r w:rsidRPr="008C6146">
        <w:rPr>
          <w:rFonts w:ascii="Calibri" w:hAnsi="Calibri" w:cs="Calibri"/>
          <w:sz w:val="22"/>
          <w:szCs w:val="22"/>
        </w:rPr>
        <w:t xml:space="preserve">Devon Orienteering Club thanks Exeter University for permission to hold this event across their campus. Most students will not be on campus, but please be considerate to those that are. There may also be other events taking place on site. </w:t>
      </w:r>
      <w:r w:rsidR="00076C15" w:rsidRPr="008C6146">
        <w:rPr>
          <w:rFonts w:ascii="Calibri" w:hAnsi="Calibri" w:cs="Calibri"/>
          <w:sz w:val="22"/>
          <w:szCs w:val="22"/>
        </w:rPr>
        <w:t>P</w:t>
      </w:r>
      <w:r w:rsidRPr="008C6146">
        <w:rPr>
          <w:rFonts w:ascii="Calibri" w:hAnsi="Calibri" w:cs="Calibri"/>
          <w:sz w:val="22"/>
          <w:szCs w:val="22"/>
        </w:rPr>
        <w:t xml:space="preserve">lease be aware of and be considerate to other people on site, particularly when running unsighted around corners, crossing roads and paths or whilst looking at your map. </w:t>
      </w:r>
    </w:p>
    <w:p w14:paraId="2A641CAD" w14:textId="77777777" w:rsidR="00BB6455" w:rsidRPr="008C6146" w:rsidRDefault="00BB6455" w:rsidP="00BB6455">
      <w:pPr>
        <w:rPr>
          <w:rFonts w:ascii="Calibri" w:hAnsi="Calibri" w:cs="Calibri"/>
          <w:sz w:val="22"/>
          <w:szCs w:val="22"/>
        </w:rPr>
      </w:pPr>
    </w:p>
    <w:p w14:paraId="5DACDE3B" w14:textId="77777777" w:rsidR="00BB6455" w:rsidRPr="008C6146" w:rsidRDefault="00BB6455" w:rsidP="00BB6455">
      <w:pPr>
        <w:rPr>
          <w:rFonts w:ascii="Calibri" w:hAnsi="Calibri" w:cs="Calibri"/>
          <w:sz w:val="22"/>
          <w:szCs w:val="22"/>
        </w:rPr>
      </w:pPr>
      <w:r w:rsidRPr="008C6146">
        <w:rPr>
          <w:rFonts w:ascii="Calibri" w:hAnsi="Calibri" w:cs="Calibri"/>
          <w:sz w:val="22"/>
          <w:szCs w:val="22"/>
        </w:rPr>
        <w:t xml:space="preserve">After your run, you are welcome to visit any of the cafés open in the Forum or elsewhere on campus. The Starbucks in the Forum tends to be open most of the time, as does the shop, located in the same area. </w:t>
      </w:r>
    </w:p>
    <w:p w14:paraId="4BD65EEA" w14:textId="77777777" w:rsidR="00BB6455" w:rsidRPr="008C6146" w:rsidRDefault="00BB6455" w:rsidP="00BB6455">
      <w:pPr>
        <w:rPr>
          <w:rFonts w:ascii="Calibri" w:hAnsi="Calibri" w:cs="Calibri"/>
          <w:sz w:val="22"/>
          <w:szCs w:val="22"/>
        </w:rPr>
      </w:pPr>
    </w:p>
    <w:p w14:paraId="7A041CE8" w14:textId="634D2A34" w:rsidR="00E64452" w:rsidRPr="008C6146" w:rsidRDefault="00BB6455" w:rsidP="00803D75">
      <w:pPr>
        <w:rPr>
          <w:rFonts w:ascii="Calibri" w:hAnsi="Calibri" w:cs="Arial"/>
          <w:b/>
          <w:color w:val="000000"/>
          <w:sz w:val="22"/>
          <w:szCs w:val="22"/>
        </w:rPr>
      </w:pPr>
      <w:r w:rsidRPr="008C6146">
        <w:rPr>
          <w:rFonts w:ascii="Calibri" w:hAnsi="Calibri" w:cs="Calibri"/>
          <w:sz w:val="22"/>
          <w:szCs w:val="22"/>
        </w:rPr>
        <w:t xml:space="preserve">Enquiries, Registration, Results and First Aid will </w:t>
      </w:r>
      <w:r w:rsidR="00C9359D" w:rsidRPr="008C6146">
        <w:rPr>
          <w:rFonts w:ascii="Calibri" w:hAnsi="Calibri" w:cs="Calibri"/>
          <w:sz w:val="22"/>
          <w:szCs w:val="22"/>
        </w:rPr>
        <w:t>be in</w:t>
      </w:r>
      <w:r w:rsidRPr="008C6146">
        <w:rPr>
          <w:rFonts w:ascii="Calibri" w:hAnsi="Calibri" w:cs="Calibri"/>
          <w:sz w:val="22"/>
          <w:szCs w:val="22"/>
        </w:rPr>
        <w:t xml:space="preserve"> a tent close to the entrance to Car Park D.  </w:t>
      </w:r>
    </w:p>
    <w:p w14:paraId="0AD5F1B0" w14:textId="77777777" w:rsidR="00E64452" w:rsidRPr="008C6146" w:rsidRDefault="00E64452" w:rsidP="00E64452">
      <w:pPr>
        <w:autoSpaceDE w:val="0"/>
        <w:autoSpaceDN w:val="0"/>
        <w:adjustRightInd w:val="0"/>
        <w:rPr>
          <w:rFonts w:ascii="Calibri" w:hAnsi="Calibri" w:cs="Arial"/>
          <w:b/>
          <w:color w:val="000000"/>
          <w:sz w:val="22"/>
          <w:szCs w:val="22"/>
        </w:rPr>
      </w:pPr>
    </w:p>
    <w:p w14:paraId="4CA594B9" w14:textId="70D39AA7" w:rsidR="00E64452" w:rsidRPr="008C6146" w:rsidRDefault="00E64452" w:rsidP="00E64452">
      <w:pPr>
        <w:autoSpaceDE w:val="0"/>
        <w:autoSpaceDN w:val="0"/>
        <w:adjustRightInd w:val="0"/>
        <w:rPr>
          <w:rFonts w:ascii="Calibri" w:hAnsi="Calibri" w:cs="Arial"/>
          <w:color w:val="000000"/>
          <w:sz w:val="22"/>
          <w:szCs w:val="22"/>
        </w:rPr>
      </w:pPr>
      <w:r w:rsidRPr="008C6146">
        <w:rPr>
          <w:rFonts w:ascii="Calibri" w:hAnsi="Calibri" w:cs="Arial"/>
          <w:b/>
          <w:color w:val="000000"/>
          <w:sz w:val="22"/>
          <w:szCs w:val="22"/>
        </w:rPr>
        <w:t xml:space="preserve">Directions and Parking:  </w:t>
      </w:r>
      <w:r w:rsidR="001426CA" w:rsidRPr="008C6146">
        <w:rPr>
          <w:rFonts w:ascii="Calibri" w:hAnsi="Calibri" w:cs="Arial"/>
          <w:color w:val="000000"/>
          <w:sz w:val="22"/>
          <w:szCs w:val="22"/>
        </w:rPr>
        <w:t>Follow one way system to car park</w:t>
      </w:r>
      <w:r w:rsidR="0025461F" w:rsidRPr="008C6146">
        <w:rPr>
          <w:rFonts w:ascii="Calibri" w:hAnsi="Calibri" w:cs="Arial"/>
          <w:color w:val="000000"/>
          <w:sz w:val="22"/>
          <w:szCs w:val="22"/>
        </w:rPr>
        <w:t xml:space="preserve"> D</w:t>
      </w:r>
      <w:r w:rsidR="00BB6455" w:rsidRPr="008C6146">
        <w:rPr>
          <w:rFonts w:ascii="Calibri" w:hAnsi="Calibri" w:cs="Arial"/>
          <w:color w:val="000000"/>
          <w:sz w:val="22"/>
          <w:szCs w:val="22"/>
        </w:rPr>
        <w:t xml:space="preserve"> (free parking)</w:t>
      </w:r>
      <w:r w:rsidR="0025461F" w:rsidRPr="008C6146">
        <w:rPr>
          <w:rFonts w:ascii="Calibri" w:hAnsi="Calibri" w:cs="Arial"/>
          <w:color w:val="000000"/>
          <w:sz w:val="22"/>
          <w:szCs w:val="22"/>
        </w:rPr>
        <w:t xml:space="preserve">.  Stop at Car park C </w:t>
      </w:r>
      <w:r w:rsidR="00D24BE0">
        <w:rPr>
          <w:rFonts w:ascii="Calibri" w:hAnsi="Calibri" w:cs="Arial"/>
          <w:color w:val="000000"/>
          <w:sz w:val="22"/>
          <w:szCs w:val="22"/>
        </w:rPr>
        <w:t xml:space="preserve">on way </w:t>
      </w:r>
      <w:r w:rsidR="0025461F" w:rsidRPr="008C6146">
        <w:rPr>
          <w:rFonts w:ascii="Calibri" w:hAnsi="Calibri" w:cs="Arial"/>
          <w:color w:val="000000"/>
          <w:sz w:val="22"/>
          <w:szCs w:val="22"/>
        </w:rPr>
        <w:t xml:space="preserve">for toilets in The Forum – building 3 on </w:t>
      </w:r>
      <w:r w:rsidR="00D24BE0">
        <w:rPr>
          <w:rFonts w:ascii="Calibri" w:hAnsi="Calibri" w:cs="Arial"/>
          <w:color w:val="000000"/>
          <w:sz w:val="22"/>
          <w:szCs w:val="22"/>
        </w:rPr>
        <w:t xml:space="preserve">university site </w:t>
      </w:r>
      <w:r w:rsidR="0025461F" w:rsidRPr="008C6146">
        <w:rPr>
          <w:rFonts w:ascii="Calibri" w:hAnsi="Calibri" w:cs="Arial"/>
          <w:color w:val="000000"/>
          <w:sz w:val="22"/>
          <w:szCs w:val="22"/>
        </w:rPr>
        <w:t>map</w:t>
      </w:r>
      <w:r w:rsidR="00444761" w:rsidRPr="008C6146">
        <w:rPr>
          <w:rFonts w:ascii="Calibri" w:hAnsi="Calibri" w:cs="Arial"/>
          <w:color w:val="000000"/>
          <w:sz w:val="22"/>
          <w:szCs w:val="22"/>
        </w:rPr>
        <w:t xml:space="preserve"> attached</w:t>
      </w:r>
      <w:r w:rsidR="00BB6455" w:rsidRPr="008C6146">
        <w:rPr>
          <w:rFonts w:ascii="Calibri" w:hAnsi="Calibri" w:cs="Arial"/>
          <w:color w:val="000000"/>
          <w:sz w:val="22"/>
          <w:szCs w:val="22"/>
        </w:rPr>
        <w:t>.</w:t>
      </w:r>
    </w:p>
    <w:p w14:paraId="0747685C" w14:textId="77777777" w:rsidR="00E64452" w:rsidRPr="008C6146" w:rsidRDefault="00E64452" w:rsidP="00E64452">
      <w:pPr>
        <w:autoSpaceDE w:val="0"/>
        <w:autoSpaceDN w:val="0"/>
        <w:adjustRightInd w:val="0"/>
        <w:rPr>
          <w:rFonts w:ascii="Calibri" w:hAnsi="Calibri" w:cs="Arial"/>
          <w:b/>
          <w:color w:val="000000"/>
          <w:sz w:val="22"/>
          <w:szCs w:val="22"/>
        </w:rPr>
      </w:pPr>
    </w:p>
    <w:p w14:paraId="597B3B28" w14:textId="77777777" w:rsidR="00606B4A" w:rsidRPr="008C6146" w:rsidRDefault="00606B4A" w:rsidP="00E64452">
      <w:pPr>
        <w:autoSpaceDE w:val="0"/>
        <w:autoSpaceDN w:val="0"/>
        <w:adjustRightInd w:val="0"/>
        <w:rPr>
          <w:rFonts w:ascii="Calibri" w:hAnsi="Calibri" w:cs="Arial"/>
          <w:sz w:val="22"/>
          <w:szCs w:val="22"/>
        </w:rPr>
      </w:pPr>
      <w:r w:rsidRPr="008C6146">
        <w:rPr>
          <w:rFonts w:ascii="Calibri" w:hAnsi="Calibri" w:cs="Arial"/>
          <w:b/>
          <w:color w:val="000000"/>
          <w:sz w:val="22"/>
          <w:szCs w:val="22"/>
        </w:rPr>
        <w:t>Terrain:</w:t>
      </w:r>
      <w:r w:rsidRPr="008C6146">
        <w:rPr>
          <w:rFonts w:ascii="Calibri" w:hAnsi="Calibri" w:cs="Arial"/>
          <w:color w:val="000000"/>
          <w:sz w:val="22"/>
          <w:szCs w:val="22"/>
        </w:rPr>
        <w:t xml:space="preserve"> </w:t>
      </w:r>
      <w:r w:rsidR="00E64452" w:rsidRPr="008C6146">
        <w:rPr>
          <w:rFonts w:ascii="Calibri" w:hAnsi="Calibri" w:cs="Arial"/>
          <w:sz w:val="22"/>
          <w:szCs w:val="22"/>
        </w:rPr>
        <w:t xml:space="preserve"> </w:t>
      </w:r>
      <w:r w:rsidR="0025461F" w:rsidRPr="008C6146">
        <w:rPr>
          <w:rFonts w:ascii="Calibri" w:hAnsi="Calibri" w:cs="Arial"/>
          <w:sz w:val="22"/>
          <w:szCs w:val="22"/>
        </w:rPr>
        <w:t>University campus with some areas of vegetation</w:t>
      </w:r>
    </w:p>
    <w:p w14:paraId="67994E09" w14:textId="77777777" w:rsidR="00444761" w:rsidRPr="008C6146" w:rsidRDefault="00444761" w:rsidP="00E64452">
      <w:pPr>
        <w:autoSpaceDE w:val="0"/>
        <w:autoSpaceDN w:val="0"/>
        <w:adjustRightInd w:val="0"/>
        <w:rPr>
          <w:rFonts w:ascii="Calibri" w:hAnsi="Calibri" w:cs="Arial"/>
          <w:sz w:val="22"/>
          <w:szCs w:val="22"/>
        </w:rPr>
      </w:pPr>
    </w:p>
    <w:p w14:paraId="7F53ADAC" w14:textId="77777777" w:rsidR="00444761" w:rsidRPr="008C6146" w:rsidRDefault="00444761" w:rsidP="00E64452">
      <w:pPr>
        <w:autoSpaceDE w:val="0"/>
        <w:autoSpaceDN w:val="0"/>
        <w:adjustRightInd w:val="0"/>
        <w:rPr>
          <w:rFonts w:ascii="Calibri" w:hAnsi="Calibri" w:cs="Arial"/>
          <w:color w:val="000000"/>
          <w:sz w:val="22"/>
          <w:szCs w:val="22"/>
        </w:rPr>
      </w:pPr>
      <w:proofErr w:type="gramStart"/>
      <w:r w:rsidRPr="008C6146">
        <w:rPr>
          <w:rFonts w:ascii="Calibri" w:hAnsi="Calibri" w:cs="Arial"/>
          <w:b/>
          <w:color w:val="000000"/>
          <w:sz w:val="22"/>
          <w:szCs w:val="22"/>
        </w:rPr>
        <w:t xml:space="preserve">Map  </w:t>
      </w:r>
      <w:r w:rsidRPr="008C6146">
        <w:rPr>
          <w:rFonts w:ascii="Calibri" w:hAnsi="Calibri" w:cs="Arial"/>
          <w:bCs/>
          <w:color w:val="000000"/>
          <w:sz w:val="22"/>
          <w:szCs w:val="22"/>
        </w:rPr>
        <w:t>Scale</w:t>
      </w:r>
      <w:proofErr w:type="gramEnd"/>
      <w:r w:rsidRPr="008C6146">
        <w:rPr>
          <w:rFonts w:ascii="Calibri" w:hAnsi="Calibri" w:cs="Arial"/>
          <w:b/>
          <w:color w:val="000000"/>
          <w:sz w:val="22"/>
          <w:szCs w:val="22"/>
        </w:rPr>
        <w:t xml:space="preserve"> </w:t>
      </w:r>
      <w:r w:rsidRPr="008C6146">
        <w:rPr>
          <w:rFonts w:ascii="Calibri" w:hAnsi="Calibri" w:cs="Arial"/>
          <w:bCs/>
          <w:color w:val="000000"/>
          <w:sz w:val="22"/>
          <w:szCs w:val="22"/>
        </w:rPr>
        <w:t>1:4000 Contours  2m   Updated March 2023 by John Pearce and Tom Lillicrap</w:t>
      </w:r>
    </w:p>
    <w:p w14:paraId="483A89BC" w14:textId="77777777" w:rsidR="00D924ED" w:rsidRPr="008C6146" w:rsidRDefault="00D924ED" w:rsidP="00E64452">
      <w:pPr>
        <w:autoSpaceDE w:val="0"/>
        <w:autoSpaceDN w:val="0"/>
        <w:adjustRightInd w:val="0"/>
        <w:rPr>
          <w:rFonts w:ascii="Calibri" w:hAnsi="Calibri" w:cs="Arial"/>
          <w:color w:val="000000"/>
          <w:sz w:val="22"/>
          <w:szCs w:val="22"/>
        </w:rPr>
      </w:pPr>
    </w:p>
    <w:p w14:paraId="08C2BAA8" w14:textId="77777777" w:rsidR="00E64452" w:rsidRPr="008C6146" w:rsidRDefault="00606B4A" w:rsidP="00E64452">
      <w:pPr>
        <w:autoSpaceDE w:val="0"/>
        <w:autoSpaceDN w:val="0"/>
        <w:adjustRightInd w:val="0"/>
        <w:rPr>
          <w:rFonts w:ascii="Calibri" w:hAnsi="Calibri" w:cs="Arial"/>
          <w:b/>
          <w:color w:val="000000"/>
          <w:sz w:val="22"/>
          <w:szCs w:val="22"/>
        </w:rPr>
      </w:pPr>
      <w:r w:rsidRPr="008C6146">
        <w:rPr>
          <w:rFonts w:ascii="Calibri" w:hAnsi="Calibri" w:cs="Arial"/>
          <w:b/>
          <w:color w:val="000000"/>
          <w:sz w:val="22"/>
          <w:szCs w:val="22"/>
        </w:rPr>
        <w:t>Registration</w:t>
      </w:r>
      <w:r w:rsidR="00E64452" w:rsidRPr="008C6146">
        <w:rPr>
          <w:rFonts w:ascii="Calibri" w:hAnsi="Calibri" w:cs="Arial"/>
          <w:b/>
          <w:color w:val="000000"/>
          <w:sz w:val="22"/>
          <w:szCs w:val="22"/>
        </w:rPr>
        <w:t xml:space="preserve"> and Start Times: </w:t>
      </w:r>
    </w:p>
    <w:p w14:paraId="317F6BD7" w14:textId="77777777" w:rsidR="00606B4A" w:rsidRPr="008C6146" w:rsidRDefault="0025461F" w:rsidP="00E64452">
      <w:pPr>
        <w:autoSpaceDE w:val="0"/>
        <w:autoSpaceDN w:val="0"/>
        <w:adjustRightInd w:val="0"/>
        <w:rPr>
          <w:rFonts w:ascii="Calibri" w:hAnsi="Calibri" w:cs="Arial"/>
          <w:color w:val="000000"/>
          <w:sz w:val="22"/>
          <w:szCs w:val="22"/>
        </w:rPr>
      </w:pPr>
      <w:r w:rsidRPr="008C6146">
        <w:rPr>
          <w:rFonts w:ascii="Calibri" w:hAnsi="Calibri" w:cs="Arial"/>
          <w:color w:val="000000"/>
          <w:sz w:val="22"/>
          <w:szCs w:val="22"/>
        </w:rPr>
        <w:t>Registration 1000 to 12</w:t>
      </w:r>
      <w:r w:rsidR="00076C15" w:rsidRPr="008C6146">
        <w:rPr>
          <w:rFonts w:ascii="Calibri" w:hAnsi="Calibri" w:cs="Arial"/>
          <w:color w:val="000000"/>
          <w:sz w:val="22"/>
          <w:szCs w:val="22"/>
        </w:rPr>
        <w:t>3</w:t>
      </w:r>
      <w:r w:rsidRPr="008C6146">
        <w:rPr>
          <w:rFonts w:ascii="Calibri" w:hAnsi="Calibri" w:cs="Arial"/>
          <w:color w:val="000000"/>
          <w:sz w:val="22"/>
          <w:szCs w:val="22"/>
        </w:rPr>
        <w:t xml:space="preserve">0 </w:t>
      </w:r>
      <w:r w:rsidR="00BD4B58" w:rsidRPr="008C6146">
        <w:rPr>
          <w:rFonts w:ascii="Calibri" w:hAnsi="Calibri" w:cs="Arial"/>
          <w:color w:val="000000"/>
          <w:sz w:val="22"/>
          <w:szCs w:val="22"/>
        </w:rPr>
        <w:t>– limited maps on the day</w:t>
      </w:r>
      <w:r w:rsidR="00444761" w:rsidRPr="008C6146">
        <w:rPr>
          <w:rFonts w:ascii="Calibri" w:hAnsi="Calibri" w:cs="Arial"/>
          <w:color w:val="000000"/>
          <w:sz w:val="22"/>
          <w:szCs w:val="22"/>
        </w:rPr>
        <w:t xml:space="preserve"> – see entry </w:t>
      </w:r>
      <w:proofErr w:type="gramStart"/>
      <w:r w:rsidR="00444761" w:rsidRPr="008C6146">
        <w:rPr>
          <w:rFonts w:ascii="Calibri" w:hAnsi="Calibri" w:cs="Arial"/>
          <w:color w:val="000000"/>
          <w:sz w:val="22"/>
          <w:szCs w:val="22"/>
        </w:rPr>
        <w:t>details</w:t>
      </w:r>
      <w:proofErr w:type="gramEnd"/>
    </w:p>
    <w:p w14:paraId="0058E26A" w14:textId="77777777" w:rsidR="00BD4B58" w:rsidRPr="008C6146" w:rsidRDefault="00BD4B58" w:rsidP="00E64452">
      <w:pPr>
        <w:autoSpaceDE w:val="0"/>
        <w:autoSpaceDN w:val="0"/>
        <w:adjustRightInd w:val="0"/>
        <w:rPr>
          <w:rFonts w:ascii="Calibri" w:hAnsi="Calibri" w:cs="Arial"/>
          <w:b/>
          <w:color w:val="000000"/>
          <w:sz w:val="22"/>
          <w:szCs w:val="22"/>
        </w:rPr>
      </w:pPr>
      <w:r w:rsidRPr="008C6146">
        <w:rPr>
          <w:rFonts w:ascii="Calibri" w:hAnsi="Calibri" w:cs="Arial"/>
          <w:color w:val="000000"/>
          <w:sz w:val="22"/>
          <w:szCs w:val="22"/>
        </w:rPr>
        <w:t xml:space="preserve">Start times </w:t>
      </w:r>
      <w:r w:rsidR="00444761" w:rsidRPr="008C6146">
        <w:rPr>
          <w:rFonts w:ascii="Calibri" w:hAnsi="Calibri" w:cs="Arial"/>
          <w:color w:val="000000"/>
          <w:sz w:val="22"/>
          <w:szCs w:val="22"/>
        </w:rPr>
        <w:t xml:space="preserve">1030 to </w:t>
      </w:r>
      <w:proofErr w:type="gramStart"/>
      <w:r w:rsidRPr="008C6146">
        <w:rPr>
          <w:rFonts w:ascii="Calibri" w:hAnsi="Calibri" w:cs="Arial"/>
          <w:color w:val="000000"/>
          <w:sz w:val="22"/>
          <w:szCs w:val="22"/>
        </w:rPr>
        <w:t>1</w:t>
      </w:r>
      <w:r w:rsidR="00076C15" w:rsidRPr="008C6146">
        <w:rPr>
          <w:rFonts w:ascii="Calibri" w:hAnsi="Calibri" w:cs="Arial"/>
          <w:color w:val="000000"/>
          <w:sz w:val="22"/>
          <w:szCs w:val="22"/>
        </w:rPr>
        <w:t>30</w:t>
      </w:r>
      <w:r w:rsidRPr="008C6146">
        <w:rPr>
          <w:rFonts w:ascii="Calibri" w:hAnsi="Calibri" w:cs="Arial"/>
          <w:color w:val="000000"/>
          <w:sz w:val="22"/>
          <w:szCs w:val="22"/>
        </w:rPr>
        <w:t>0</w:t>
      </w:r>
      <w:proofErr w:type="gramEnd"/>
    </w:p>
    <w:p w14:paraId="6CF29EAC" w14:textId="77777777" w:rsidR="00D924ED" w:rsidRPr="008C6146" w:rsidRDefault="00D924ED" w:rsidP="00E64452">
      <w:pPr>
        <w:autoSpaceDE w:val="0"/>
        <w:autoSpaceDN w:val="0"/>
        <w:adjustRightInd w:val="0"/>
        <w:rPr>
          <w:rFonts w:ascii="Calibri" w:hAnsi="Calibri" w:cs="Arial"/>
          <w:b/>
          <w:color w:val="000000"/>
          <w:sz w:val="22"/>
          <w:szCs w:val="22"/>
        </w:rPr>
      </w:pPr>
    </w:p>
    <w:p w14:paraId="32BE2618" w14:textId="77777777" w:rsidR="00606B4A" w:rsidRPr="008C6146" w:rsidRDefault="00D924ED" w:rsidP="00E64452">
      <w:pPr>
        <w:autoSpaceDE w:val="0"/>
        <w:autoSpaceDN w:val="0"/>
        <w:adjustRightInd w:val="0"/>
        <w:rPr>
          <w:rFonts w:ascii="Calibri" w:hAnsi="Calibri" w:cs="Arial"/>
          <w:color w:val="000000"/>
          <w:sz w:val="22"/>
          <w:szCs w:val="22"/>
        </w:rPr>
      </w:pPr>
      <w:r w:rsidRPr="008C6146">
        <w:rPr>
          <w:rFonts w:ascii="Calibri" w:hAnsi="Calibri" w:cs="Arial"/>
          <w:b/>
          <w:color w:val="000000"/>
          <w:sz w:val="22"/>
          <w:szCs w:val="22"/>
        </w:rPr>
        <w:t>Courses close</w:t>
      </w:r>
      <w:r w:rsidRPr="008C6146">
        <w:rPr>
          <w:rFonts w:ascii="Calibri" w:hAnsi="Calibri" w:cs="Arial"/>
          <w:color w:val="000000"/>
          <w:sz w:val="22"/>
          <w:szCs w:val="22"/>
        </w:rPr>
        <w:t xml:space="preserve">: </w:t>
      </w:r>
      <w:r w:rsidR="000C7154" w:rsidRPr="008C6146">
        <w:rPr>
          <w:rFonts w:ascii="Calibri" w:hAnsi="Calibri" w:cs="Arial"/>
          <w:color w:val="000000"/>
          <w:sz w:val="22"/>
          <w:szCs w:val="22"/>
        </w:rPr>
        <w:t>1430</w:t>
      </w:r>
    </w:p>
    <w:p w14:paraId="43C84774" w14:textId="77777777" w:rsidR="00E64452" w:rsidRPr="008C6146" w:rsidRDefault="00E64452" w:rsidP="00E64452">
      <w:pPr>
        <w:autoSpaceDE w:val="0"/>
        <w:autoSpaceDN w:val="0"/>
        <w:adjustRightInd w:val="0"/>
        <w:rPr>
          <w:rFonts w:ascii="Calibri" w:hAnsi="Calibri" w:cs="Arial"/>
          <w:color w:val="000000"/>
          <w:sz w:val="22"/>
          <w:szCs w:val="22"/>
        </w:rPr>
      </w:pPr>
    </w:p>
    <w:p w14:paraId="7569F3B8" w14:textId="77777777" w:rsidR="000C7154" w:rsidRPr="008C6146" w:rsidRDefault="000C7154" w:rsidP="000C7154">
      <w:pPr>
        <w:autoSpaceDE w:val="0"/>
        <w:autoSpaceDN w:val="0"/>
        <w:adjustRightInd w:val="0"/>
        <w:rPr>
          <w:rFonts w:ascii="Calibri" w:hAnsi="Calibri" w:cs="Arial"/>
          <w:color w:val="000000"/>
          <w:sz w:val="22"/>
          <w:szCs w:val="22"/>
        </w:rPr>
      </w:pPr>
      <w:r w:rsidRPr="008C6146">
        <w:rPr>
          <w:rFonts w:ascii="Calibri" w:hAnsi="Calibri" w:cs="Arial"/>
          <w:b/>
          <w:color w:val="000000"/>
          <w:sz w:val="22"/>
          <w:szCs w:val="22"/>
        </w:rPr>
        <w:t xml:space="preserve">Entry details: </w:t>
      </w:r>
      <w:r w:rsidRPr="008C6146">
        <w:rPr>
          <w:rFonts w:ascii="Calibri" w:hAnsi="Calibri" w:cs="Arial"/>
          <w:color w:val="000000"/>
          <w:sz w:val="22"/>
          <w:szCs w:val="22"/>
        </w:rPr>
        <w:t>Pre entry to 2</w:t>
      </w:r>
      <w:r w:rsidRPr="008C6146">
        <w:rPr>
          <w:rFonts w:ascii="Calibri" w:hAnsi="Calibri" w:cs="Arial"/>
          <w:color w:val="000000"/>
          <w:sz w:val="22"/>
          <w:szCs w:val="22"/>
          <w:vertAlign w:val="superscript"/>
        </w:rPr>
        <w:t>nd</w:t>
      </w:r>
      <w:r w:rsidRPr="008C6146">
        <w:rPr>
          <w:rFonts w:ascii="Calibri" w:hAnsi="Calibri" w:cs="Arial"/>
          <w:color w:val="000000"/>
          <w:sz w:val="22"/>
          <w:szCs w:val="22"/>
        </w:rPr>
        <w:t xml:space="preserve"> July £10 seniors, £3 </w:t>
      </w:r>
      <w:proofErr w:type="gramStart"/>
      <w:r w:rsidRPr="008C6146">
        <w:rPr>
          <w:rFonts w:ascii="Calibri" w:hAnsi="Calibri" w:cs="Arial"/>
          <w:color w:val="000000"/>
          <w:sz w:val="22"/>
          <w:szCs w:val="22"/>
        </w:rPr>
        <w:t>juniors</w:t>
      </w:r>
      <w:proofErr w:type="gramEnd"/>
      <w:r w:rsidRPr="008C6146">
        <w:rPr>
          <w:rFonts w:ascii="Calibri" w:hAnsi="Calibri" w:cs="Arial"/>
          <w:color w:val="000000"/>
          <w:sz w:val="22"/>
          <w:szCs w:val="22"/>
        </w:rPr>
        <w:t xml:space="preserve"> and students.</w:t>
      </w:r>
    </w:p>
    <w:p w14:paraId="7CB7DE17" w14:textId="77777777" w:rsidR="000C7154" w:rsidRPr="008C6146" w:rsidRDefault="000C7154" w:rsidP="000C7154">
      <w:pPr>
        <w:autoSpaceDE w:val="0"/>
        <w:autoSpaceDN w:val="0"/>
        <w:adjustRightInd w:val="0"/>
        <w:rPr>
          <w:rFonts w:ascii="Calibri" w:hAnsi="Calibri" w:cs="Arial"/>
          <w:color w:val="000000"/>
          <w:sz w:val="22"/>
          <w:szCs w:val="22"/>
        </w:rPr>
      </w:pPr>
      <w:r w:rsidRPr="008C6146">
        <w:rPr>
          <w:rFonts w:ascii="Calibri" w:hAnsi="Calibri" w:cs="Arial"/>
          <w:color w:val="000000"/>
          <w:sz w:val="22"/>
          <w:szCs w:val="22"/>
        </w:rPr>
        <w:t>Pre entry after 2</w:t>
      </w:r>
      <w:r w:rsidRPr="008C6146">
        <w:rPr>
          <w:rFonts w:ascii="Calibri" w:hAnsi="Calibri" w:cs="Arial"/>
          <w:color w:val="000000"/>
          <w:sz w:val="22"/>
          <w:szCs w:val="22"/>
          <w:vertAlign w:val="superscript"/>
        </w:rPr>
        <w:t>nd</w:t>
      </w:r>
      <w:r w:rsidRPr="008C6146">
        <w:rPr>
          <w:rFonts w:ascii="Calibri" w:hAnsi="Calibri" w:cs="Arial"/>
          <w:color w:val="000000"/>
          <w:sz w:val="22"/>
          <w:szCs w:val="22"/>
        </w:rPr>
        <w:t xml:space="preserve"> July or entry on day </w:t>
      </w:r>
      <w:r w:rsidR="00444761" w:rsidRPr="008C6146">
        <w:rPr>
          <w:rFonts w:ascii="Calibri" w:hAnsi="Calibri" w:cs="Arial"/>
          <w:color w:val="000000"/>
          <w:sz w:val="22"/>
          <w:szCs w:val="22"/>
        </w:rPr>
        <w:t xml:space="preserve">only </w:t>
      </w:r>
      <w:r w:rsidRPr="008C6146">
        <w:rPr>
          <w:rFonts w:ascii="Calibri" w:hAnsi="Calibri" w:cs="Arial"/>
          <w:color w:val="000000"/>
          <w:sz w:val="22"/>
          <w:szCs w:val="22"/>
        </w:rPr>
        <w:t>whilst maps are available. Seniors £12. Juniors and students £4</w:t>
      </w:r>
    </w:p>
    <w:p w14:paraId="34D00920" w14:textId="2AE1DF5A" w:rsidR="00444761" w:rsidRPr="008C6146" w:rsidRDefault="000C7154" w:rsidP="000C7154">
      <w:pPr>
        <w:autoSpaceDE w:val="0"/>
        <w:autoSpaceDN w:val="0"/>
        <w:adjustRightInd w:val="0"/>
        <w:rPr>
          <w:rFonts w:ascii="Calibri" w:hAnsi="Calibri" w:cs="Calibri"/>
          <w:sz w:val="22"/>
          <w:szCs w:val="22"/>
        </w:rPr>
      </w:pPr>
      <w:r w:rsidRPr="008C6146">
        <w:rPr>
          <w:rFonts w:ascii="Calibri" w:hAnsi="Calibri" w:cs="Calibri"/>
          <w:color w:val="3B3B3B"/>
          <w:sz w:val="22"/>
          <w:szCs w:val="22"/>
          <w:shd w:val="clear" w:color="auto" w:fill="FFFFFF"/>
        </w:rPr>
        <w:t>Pre-entry is via </w:t>
      </w:r>
      <w:hyperlink r:id="rId8" w:tgtFrame="_blank" w:history="1">
        <w:r w:rsidRPr="008C6146">
          <w:rPr>
            <w:rFonts w:ascii="Calibri" w:hAnsi="Calibri" w:cs="Calibri"/>
            <w:color w:val="31813C"/>
            <w:sz w:val="22"/>
            <w:szCs w:val="22"/>
            <w:u w:val="single"/>
            <w:shd w:val="clear" w:color="auto" w:fill="FFFFFF"/>
          </w:rPr>
          <w:t>Racesignup</w:t>
        </w:r>
      </w:hyperlink>
      <w:r w:rsidR="00444761" w:rsidRPr="008C6146">
        <w:rPr>
          <w:rFonts w:ascii="Calibri" w:hAnsi="Calibri" w:cs="Calibri"/>
          <w:sz w:val="22"/>
          <w:szCs w:val="22"/>
        </w:rPr>
        <w:t xml:space="preserve">   </w:t>
      </w:r>
      <w:r w:rsidR="00D24BE0">
        <w:rPr>
          <w:rFonts w:ascii="Calibri" w:hAnsi="Calibri" w:cs="Calibri"/>
          <w:sz w:val="22"/>
          <w:szCs w:val="22"/>
        </w:rPr>
        <w:t>Check</w:t>
      </w:r>
      <w:r w:rsidR="00444761" w:rsidRPr="008C6146">
        <w:rPr>
          <w:rFonts w:ascii="Calibri" w:hAnsi="Calibri" w:cs="Calibri"/>
          <w:sz w:val="22"/>
          <w:szCs w:val="22"/>
        </w:rPr>
        <w:t xml:space="preserve"> </w:t>
      </w:r>
      <w:r w:rsidR="00D24BE0">
        <w:rPr>
          <w:rFonts w:ascii="Calibri" w:hAnsi="Calibri" w:cs="Calibri"/>
          <w:sz w:val="22"/>
          <w:szCs w:val="22"/>
        </w:rPr>
        <w:t>t</w:t>
      </w:r>
      <w:r w:rsidR="00444761" w:rsidRPr="008C6146">
        <w:rPr>
          <w:rFonts w:ascii="Calibri" w:hAnsi="Calibri" w:cs="Calibri"/>
          <w:sz w:val="22"/>
          <w:szCs w:val="22"/>
        </w:rPr>
        <w:t>here for details of available maps if entry after 2</w:t>
      </w:r>
      <w:r w:rsidR="00444761" w:rsidRPr="008C6146">
        <w:rPr>
          <w:rFonts w:ascii="Calibri" w:hAnsi="Calibri" w:cs="Calibri"/>
          <w:sz w:val="22"/>
          <w:szCs w:val="22"/>
          <w:vertAlign w:val="superscript"/>
        </w:rPr>
        <w:t>nd</w:t>
      </w:r>
      <w:r w:rsidR="00444761" w:rsidRPr="008C6146">
        <w:rPr>
          <w:rFonts w:ascii="Calibri" w:hAnsi="Calibri" w:cs="Calibri"/>
          <w:sz w:val="22"/>
          <w:szCs w:val="22"/>
        </w:rPr>
        <w:t xml:space="preserve"> July</w:t>
      </w:r>
      <w:r w:rsidR="00627BE0">
        <w:rPr>
          <w:rFonts w:ascii="Calibri" w:hAnsi="Calibri" w:cs="Calibri"/>
          <w:sz w:val="22"/>
          <w:szCs w:val="22"/>
        </w:rPr>
        <w:t>.</w:t>
      </w:r>
    </w:p>
    <w:p w14:paraId="2BFAD257" w14:textId="77777777" w:rsidR="000C7154" w:rsidRPr="008C6146" w:rsidRDefault="000C7154" w:rsidP="000C7154">
      <w:pPr>
        <w:autoSpaceDE w:val="0"/>
        <w:autoSpaceDN w:val="0"/>
        <w:adjustRightInd w:val="0"/>
        <w:rPr>
          <w:rFonts w:ascii="Calibri" w:hAnsi="Calibri" w:cs="Arial"/>
          <w:color w:val="000000"/>
          <w:sz w:val="22"/>
          <w:szCs w:val="22"/>
        </w:rPr>
      </w:pPr>
      <w:r w:rsidRPr="008C6146">
        <w:rPr>
          <w:rFonts w:ascii="Calibri" w:hAnsi="Calibri" w:cs="Arial"/>
          <w:color w:val="000000"/>
          <w:sz w:val="22"/>
          <w:szCs w:val="22"/>
        </w:rPr>
        <w:t>Punching will be SI. SIAC enabled.</w:t>
      </w:r>
    </w:p>
    <w:p w14:paraId="5064128B" w14:textId="77777777" w:rsidR="008C6146" w:rsidRPr="008C6146" w:rsidRDefault="008C6146" w:rsidP="000C7154">
      <w:pPr>
        <w:autoSpaceDE w:val="0"/>
        <w:autoSpaceDN w:val="0"/>
        <w:adjustRightInd w:val="0"/>
        <w:rPr>
          <w:rFonts w:ascii="Calibri" w:hAnsi="Calibri" w:cs="Arial"/>
          <w:color w:val="000000"/>
          <w:sz w:val="22"/>
          <w:szCs w:val="22"/>
        </w:rPr>
      </w:pPr>
    </w:p>
    <w:p w14:paraId="2A284E84" w14:textId="41A67BA2" w:rsidR="008C6146" w:rsidRPr="008C6146" w:rsidRDefault="008C6146" w:rsidP="000C7154">
      <w:pPr>
        <w:autoSpaceDE w:val="0"/>
        <w:autoSpaceDN w:val="0"/>
        <w:adjustRightInd w:val="0"/>
        <w:rPr>
          <w:rFonts w:ascii="Calibri" w:hAnsi="Calibri" w:cs="Arial"/>
          <w:color w:val="000000"/>
          <w:sz w:val="22"/>
          <w:szCs w:val="22"/>
        </w:rPr>
      </w:pPr>
      <w:r w:rsidRPr="008C6146">
        <w:rPr>
          <w:rFonts w:ascii="Calibri" w:hAnsi="Calibri" w:cs="Arial"/>
          <w:color w:val="000000"/>
          <w:sz w:val="22"/>
          <w:szCs w:val="22"/>
        </w:rPr>
        <w:t>Ent</w:t>
      </w:r>
      <w:r w:rsidR="00D24BE0">
        <w:rPr>
          <w:rFonts w:ascii="Calibri" w:hAnsi="Calibri" w:cs="Arial"/>
          <w:color w:val="000000"/>
          <w:sz w:val="22"/>
          <w:szCs w:val="22"/>
        </w:rPr>
        <w:t>ry</w:t>
      </w:r>
      <w:r w:rsidRPr="008C6146">
        <w:rPr>
          <w:rFonts w:ascii="Calibri" w:hAnsi="Calibri" w:cs="Arial"/>
          <w:color w:val="000000"/>
          <w:sz w:val="22"/>
          <w:szCs w:val="22"/>
        </w:rPr>
        <w:t xml:space="preserve"> by class </w:t>
      </w:r>
      <w:r w:rsidR="00D24BE0">
        <w:rPr>
          <w:rFonts w:ascii="Calibri" w:hAnsi="Calibri" w:cs="Arial"/>
          <w:color w:val="000000"/>
          <w:sz w:val="22"/>
          <w:szCs w:val="22"/>
        </w:rPr>
        <w:t xml:space="preserve">is preferred but </w:t>
      </w:r>
      <w:r w:rsidR="00757F29">
        <w:rPr>
          <w:rFonts w:ascii="Calibri" w:hAnsi="Calibri" w:cs="Arial"/>
          <w:color w:val="000000"/>
          <w:sz w:val="22"/>
          <w:szCs w:val="22"/>
        </w:rPr>
        <w:t>f</w:t>
      </w:r>
      <w:r w:rsidRPr="008C6146">
        <w:rPr>
          <w:rFonts w:ascii="Calibri" w:hAnsi="Calibri" w:cs="Arial"/>
          <w:color w:val="000000"/>
          <w:sz w:val="22"/>
          <w:szCs w:val="22"/>
        </w:rPr>
        <w:t>or for those not</w:t>
      </w:r>
      <w:r w:rsidR="00D24BE0">
        <w:rPr>
          <w:rFonts w:ascii="Calibri" w:hAnsi="Calibri" w:cs="Arial"/>
          <w:color w:val="000000"/>
          <w:sz w:val="22"/>
          <w:szCs w:val="22"/>
        </w:rPr>
        <w:t xml:space="preserve"> wanting to</w:t>
      </w:r>
      <w:r w:rsidRPr="008C6146">
        <w:rPr>
          <w:rFonts w:ascii="Calibri" w:hAnsi="Calibri" w:cs="Arial"/>
          <w:color w:val="000000"/>
          <w:sz w:val="22"/>
          <w:szCs w:val="22"/>
        </w:rPr>
        <w:t xml:space="preserve"> participat</w:t>
      </w:r>
      <w:r w:rsidR="00757F29">
        <w:rPr>
          <w:rFonts w:ascii="Calibri" w:hAnsi="Calibri" w:cs="Arial"/>
          <w:color w:val="000000"/>
          <w:sz w:val="22"/>
          <w:szCs w:val="22"/>
        </w:rPr>
        <w:t>e</w:t>
      </w:r>
      <w:r w:rsidRPr="008C6146">
        <w:rPr>
          <w:rFonts w:ascii="Calibri" w:hAnsi="Calibri" w:cs="Arial"/>
          <w:color w:val="000000"/>
          <w:sz w:val="22"/>
          <w:szCs w:val="22"/>
        </w:rPr>
        <w:t xml:space="preserve"> in the league choose </w:t>
      </w:r>
      <w:r w:rsidR="00757F29" w:rsidRPr="008C6146">
        <w:rPr>
          <w:rFonts w:ascii="Calibri" w:hAnsi="Calibri" w:cs="Arial"/>
          <w:color w:val="000000"/>
          <w:sz w:val="22"/>
          <w:szCs w:val="22"/>
        </w:rPr>
        <w:t>non-league</w:t>
      </w:r>
      <w:r w:rsidRPr="008C6146">
        <w:rPr>
          <w:rFonts w:ascii="Calibri" w:hAnsi="Calibri" w:cs="Arial"/>
          <w:color w:val="000000"/>
          <w:sz w:val="22"/>
          <w:szCs w:val="22"/>
        </w:rPr>
        <w:t xml:space="preserve"> individual and the </w:t>
      </w:r>
      <w:r w:rsidR="00C9359D">
        <w:rPr>
          <w:rFonts w:ascii="Calibri" w:hAnsi="Calibri" w:cs="Arial"/>
          <w:color w:val="000000"/>
          <w:sz w:val="22"/>
          <w:szCs w:val="22"/>
        </w:rPr>
        <w:t xml:space="preserve">appropriate </w:t>
      </w:r>
      <w:r w:rsidRPr="008C6146">
        <w:rPr>
          <w:rFonts w:ascii="Calibri" w:hAnsi="Calibri" w:cs="Arial"/>
          <w:color w:val="000000"/>
          <w:sz w:val="22"/>
          <w:szCs w:val="22"/>
        </w:rPr>
        <w:t>course number</w:t>
      </w:r>
      <w:r w:rsidR="00627BE0">
        <w:rPr>
          <w:rFonts w:ascii="Calibri" w:hAnsi="Calibri" w:cs="Arial"/>
          <w:color w:val="000000"/>
          <w:sz w:val="22"/>
          <w:szCs w:val="22"/>
        </w:rPr>
        <w:t>.</w:t>
      </w:r>
    </w:p>
    <w:p w14:paraId="6758E6A2" w14:textId="77777777" w:rsidR="00076C15" w:rsidRDefault="00076C15" w:rsidP="000C7154">
      <w:pPr>
        <w:autoSpaceDE w:val="0"/>
        <w:autoSpaceDN w:val="0"/>
        <w:adjustRightInd w:val="0"/>
        <w:rPr>
          <w:rFonts w:ascii="Calibri" w:hAnsi="Calibri" w:cs="Arial"/>
          <w:color w:val="000000"/>
        </w:rPr>
      </w:pPr>
    </w:p>
    <w:p w14:paraId="5894B608" w14:textId="77777777" w:rsidR="00803D75" w:rsidRDefault="00803D75" w:rsidP="000C7154">
      <w:pPr>
        <w:autoSpaceDE w:val="0"/>
        <w:autoSpaceDN w:val="0"/>
        <w:adjustRightInd w:val="0"/>
        <w:rPr>
          <w:rFonts w:ascii="Calibri" w:hAnsi="Calibri" w:cs="Arial"/>
          <w:b/>
          <w:bCs/>
          <w:color w:val="000000"/>
          <w:sz w:val="28"/>
          <w:szCs w:val="28"/>
        </w:rPr>
      </w:pPr>
    </w:p>
    <w:p w14:paraId="5C18414C" w14:textId="77777777" w:rsidR="008C6146" w:rsidRDefault="008C6146" w:rsidP="000C7154">
      <w:pPr>
        <w:autoSpaceDE w:val="0"/>
        <w:autoSpaceDN w:val="0"/>
        <w:adjustRightInd w:val="0"/>
        <w:rPr>
          <w:rFonts w:ascii="Calibri" w:hAnsi="Calibri" w:cs="Arial"/>
          <w:b/>
          <w:bCs/>
          <w:color w:val="000000"/>
          <w:sz w:val="28"/>
          <w:szCs w:val="28"/>
        </w:rPr>
      </w:pPr>
    </w:p>
    <w:p w14:paraId="298DEC22" w14:textId="77777777" w:rsidR="008C6146" w:rsidRDefault="008C6146" w:rsidP="000C7154">
      <w:pPr>
        <w:autoSpaceDE w:val="0"/>
        <w:autoSpaceDN w:val="0"/>
        <w:adjustRightInd w:val="0"/>
        <w:rPr>
          <w:rFonts w:ascii="Calibri" w:hAnsi="Calibri" w:cs="Arial"/>
          <w:b/>
          <w:bCs/>
          <w:color w:val="000000"/>
          <w:sz w:val="28"/>
          <w:szCs w:val="28"/>
        </w:rPr>
      </w:pPr>
    </w:p>
    <w:p w14:paraId="44A8A0EE" w14:textId="77777777" w:rsidR="008C6146" w:rsidRDefault="008C6146" w:rsidP="000C7154">
      <w:pPr>
        <w:autoSpaceDE w:val="0"/>
        <w:autoSpaceDN w:val="0"/>
        <w:adjustRightInd w:val="0"/>
        <w:rPr>
          <w:rFonts w:ascii="Calibri" w:hAnsi="Calibri" w:cs="Arial"/>
          <w:b/>
          <w:bCs/>
          <w:color w:val="000000"/>
          <w:sz w:val="28"/>
          <w:szCs w:val="28"/>
        </w:rPr>
      </w:pPr>
    </w:p>
    <w:p w14:paraId="1432965E" w14:textId="77777777" w:rsidR="008C6146" w:rsidRDefault="008C6146" w:rsidP="000C7154">
      <w:pPr>
        <w:autoSpaceDE w:val="0"/>
        <w:autoSpaceDN w:val="0"/>
        <w:adjustRightInd w:val="0"/>
        <w:rPr>
          <w:rFonts w:ascii="Calibri" w:hAnsi="Calibri" w:cs="Arial"/>
          <w:b/>
          <w:bCs/>
          <w:color w:val="000000"/>
          <w:sz w:val="28"/>
          <w:szCs w:val="28"/>
        </w:rPr>
      </w:pPr>
    </w:p>
    <w:p w14:paraId="73BF47B2" w14:textId="77777777" w:rsidR="00076C15" w:rsidRPr="00076C15" w:rsidRDefault="00076C15" w:rsidP="000C7154">
      <w:pPr>
        <w:autoSpaceDE w:val="0"/>
        <w:autoSpaceDN w:val="0"/>
        <w:adjustRightInd w:val="0"/>
        <w:rPr>
          <w:rFonts w:ascii="Calibri" w:hAnsi="Calibri" w:cs="Arial"/>
          <w:b/>
          <w:bCs/>
          <w:color w:val="000000"/>
          <w:sz w:val="28"/>
          <w:szCs w:val="28"/>
        </w:rPr>
      </w:pPr>
      <w:r w:rsidRPr="00076C15">
        <w:rPr>
          <w:rFonts w:ascii="Calibri" w:hAnsi="Calibri" w:cs="Arial"/>
          <w:b/>
          <w:bCs/>
          <w:color w:val="000000"/>
          <w:sz w:val="28"/>
          <w:szCs w:val="28"/>
        </w:rPr>
        <w:t>Courses</w:t>
      </w:r>
    </w:p>
    <w:p w14:paraId="0C2E76AC" w14:textId="77777777" w:rsidR="000C7154" w:rsidRPr="00444761" w:rsidRDefault="000C7154" w:rsidP="000C7154">
      <w:pPr>
        <w:autoSpaceDE w:val="0"/>
        <w:autoSpaceDN w:val="0"/>
        <w:adjustRightInd w:val="0"/>
        <w:rPr>
          <w:rFonts w:ascii="Calibri" w:hAnsi="Calibri" w:cs="Arial"/>
          <w:color w:val="000000"/>
          <w:sz w:val="28"/>
          <w:szCs w:val="28"/>
        </w:rPr>
      </w:pPr>
    </w:p>
    <w:p w14:paraId="6D8B5376" w14:textId="77777777" w:rsidR="00076C15" w:rsidRPr="000C7154" w:rsidRDefault="00076C15" w:rsidP="00076C15">
      <w:pPr>
        <w:autoSpaceDE w:val="0"/>
        <w:autoSpaceDN w:val="0"/>
        <w:adjustRightInd w:val="0"/>
        <w:rPr>
          <w:rFonts w:ascii="Calibri" w:hAnsi="Calibri" w:cs="Arial"/>
          <w:b/>
          <w:i/>
          <w:iCs/>
          <w:color w:val="FF0000"/>
          <w:sz w:val="32"/>
          <w:szCs w:val="32"/>
        </w:rPr>
      </w:pPr>
      <w:r w:rsidRPr="00BD4B58">
        <w:rPr>
          <w:color w:val="FF0000"/>
        </w:rPr>
        <w:t xml:space="preserve">Please note: Juniors under 12 may only enter Course 7. </w:t>
      </w:r>
    </w:p>
    <w:p w14:paraId="150DD1CD" w14:textId="77777777" w:rsidR="00076C15" w:rsidRDefault="00076C15" w:rsidP="000C7154">
      <w:pPr>
        <w:autoSpaceDE w:val="0"/>
        <w:autoSpaceDN w:val="0"/>
        <w:adjustRightInd w:val="0"/>
        <w:rPr>
          <w:rFonts w:ascii="Calibri" w:hAnsi="Calibri" w:cs="Arial"/>
          <w:b/>
          <w:color w:val="000000"/>
          <w:sz w:val="28"/>
          <w:szCs w:val="28"/>
        </w:rPr>
      </w:pPr>
    </w:p>
    <w:p w14:paraId="4E3669BB" w14:textId="49821CFA" w:rsidR="000C7154" w:rsidRPr="00803D75" w:rsidRDefault="000C7154" w:rsidP="000C7154">
      <w:pPr>
        <w:autoSpaceDE w:val="0"/>
        <w:autoSpaceDN w:val="0"/>
        <w:adjustRightInd w:val="0"/>
        <w:rPr>
          <w:rFonts w:ascii="Calibri" w:hAnsi="Calibri" w:cs="Arial"/>
          <w:color w:val="000000"/>
        </w:rPr>
      </w:pPr>
      <w:r w:rsidRPr="00803D75">
        <w:rPr>
          <w:rFonts w:ascii="Calibri" w:hAnsi="Calibri" w:cs="Arial"/>
          <w:b/>
          <w:color w:val="000000"/>
        </w:rPr>
        <w:t>Facilities:</w:t>
      </w:r>
      <w:r w:rsidRPr="00803D75">
        <w:rPr>
          <w:rFonts w:ascii="Calibri" w:hAnsi="Calibri" w:cs="Arial"/>
          <w:color w:val="000000"/>
        </w:rPr>
        <w:t xml:space="preserve"> First Aid at registration.  Toilets</w:t>
      </w:r>
      <w:r w:rsidR="00061CAF">
        <w:rPr>
          <w:rFonts w:ascii="Calibri" w:hAnsi="Calibri" w:cs="Arial"/>
          <w:color w:val="000000"/>
        </w:rPr>
        <w:t>/ refreshments</w:t>
      </w:r>
      <w:r w:rsidRPr="00803D75">
        <w:rPr>
          <w:rFonts w:ascii="Calibri" w:hAnsi="Calibri" w:cs="Arial"/>
          <w:color w:val="000000"/>
        </w:rPr>
        <w:t xml:space="preserve"> at the Forum</w:t>
      </w:r>
      <w:r w:rsidR="00444761" w:rsidRPr="00803D75">
        <w:rPr>
          <w:rFonts w:ascii="Calibri" w:hAnsi="Calibri" w:cs="Arial"/>
          <w:color w:val="000000"/>
        </w:rPr>
        <w:t xml:space="preserve"> (building 3 on map)</w:t>
      </w:r>
      <w:r w:rsidRPr="00803D75">
        <w:rPr>
          <w:rFonts w:ascii="Calibri" w:hAnsi="Calibri" w:cs="Arial"/>
          <w:color w:val="000000"/>
        </w:rPr>
        <w:t xml:space="preserve">; follow </w:t>
      </w:r>
      <w:r w:rsidR="00444761" w:rsidRPr="00803D75">
        <w:rPr>
          <w:rFonts w:ascii="Calibri" w:hAnsi="Calibri" w:cs="Arial"/>
          <w:color w:val="000000"/>
        </w:rPr>
        <w:t xml:space="preserve">entry </w:t>
      </w:r>
      <w:r w:rsidRPr="00803D75">
        <w:rPr>
          <w:rFonts w:ascii="Calibri" w:hAnsi="Calibri" w:cs="Arial"/>
          <w:color w:val="000000"/>
        </w:rPr>
        <w:t>road route back to car park C</w:t>
      </w:r>
      <w:r w:rsidR="00FD6461">
        <w:rPr>
          <w:rFonts w:ascii="Calibri" w:hAnsi="Calibri" w:cs="Arial"/>
          <w:color w:val="000000"/>
        </w:rPr>
        <w:t xml:space="preserve">. </w:t>
      </w:r>
      <w:r w:rsidR="002977E1">
        <w:rPr>
          <w:rFonts w:ascii="Calibri" w:hAnsi="Calibri" w:cs="Arial"/>
          <w:color w:val="000000"/>
        </w:rPr>
        <w:t xml:space="preserve"> Refreshments at registration, weather permitting.</w:t>
      </w:r>
    </w:p>
    <w:p w14:paraId="188316FC" w14:textId="77777777" w:rsidR="000C7154" w:rsidRPr="00803D75" w:rsidRDefault="000C7154" w:rsidP="000C7154">
      <w:pPr>
        <w:autoSpaceDE w:val="0"/>
        <w:autoSpaceDN w:val="0"/>
        <w:adjustRightInd w:val="0"/>
        <w:rPr>
          <w:rFonts w:ascii="Calibri" w:hAnsi="Calibri" w:cs="Arial"/>
          <w:color w:val="000000"/>
        </w:rPr>
      </w:pPr>
    </w:p>
    <w:p w14:paraId="7815722C" w14:textId="77777777" w:rsidR="0025461F" w:rsidRDefault="000C7154" w:rsidP="00E64452">
      <w:pPr>
        <w:autoSpaceDE w:val="0"/>
        <w:autoSpaceDN w:val="0"/>
        <w:adjustRightInd w:val="0"/>
        <w:rPr>
          <w:rFonts w:ascii="Calibri" w:hAnsi="Calibri" w:cs="Arial"/>
          <w:color w:val="000000"/>
        </w:rPr>
      </w:pPr>
      <w:r w:rsidRPr="00803D75">
        <w:rPr>
          <w:rFonts w:ascii="Calibri" w:hAnsi="Calibri" w:cs="Arial"/>
          <w:b/>
          <w:bCs/>
          <w:color w:val="000000"/>
        </w:rPr>
        <w:t>D</w:t>
      </w:r>
      <w:r w:rsidRPr="00803D75">
        <w:rPr>
          <w:rFonts w:ascii="Calibri" w:hAnsi="Calibri" w:cs="Arial"/>
          <w:b/>
          <w:color w:val="000000"/>
        </w:rPr>
        <w:t>ogs:</w:t>
      </w:r>
      <w:r w:rsidRPr="00803D75">
        <w:rPr>
          <w:rFonts w:ascii="Calibri" w:hAnsi="Calibri" w:cs="Arial"/>
          <w:color w:val="000000"/>
        </w:rPr>
        <w:t xml:space="preserve"> On lead in car park only.</w:t>
      </w:r>
    </w:p>
    <w:p w14:paraId="69C9FDC4" w14:textId="77777777" w:rsidR="00803D75" w:rsidRDefault="00803D75" w:rsidP="00E64452">
      <w:pPr>
        <w:autoSpaceDE w:val="0"/>
        <w:autoSpaceDN w:val="0"/>
        <w:adjustRightInd w:val="0"/>
        <w:rPr>
          <w:rFonts w:ascii="Calibri" w:hAnsi="Calibri" w:cs="Arial"/>
          <w:b/>
          <w:color w:val="000000"/>
          <w:sz w:val="32"/>
          <w:szCs w:val="32"/>
        </w:rPr>
      </w:pPr>
    </w:p>
    <w:tbl>
      <w:tblPr>
        <w:tblpPr w:leftFromText="180" w:rightFromText="180" w:horzAnchor="margin"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257"/>
        <w:gridCol w:w="1428"/>
        <w:gridCol w:w="785"/>
        <w:gridCol w:w="1054"/>
        <w:gridCol w:w="2099"/>
        <w:gridCol w:w="2554"/>
      </w:tblGrid>
      <w:tr w:rsidR="003D0345" w:rsidRPr="0025461F" w14:paraId="5D35AE8A" w14:textId="77777777" w:rsidTr="0031565F">
        <w:tc>
          <w:tcPr>
            <w:tcW w:w="0" w:type="auto"/>
            <w:shd w:val="clear" w:color="auto" w:fill="auto"/>
          </w:tcPr>
          <w:p w14:paraId="051924BE"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Course</w:t>
            </w:r>
          </w:p>
        </w:tc>
        <w:tc>
          <w:tcPr>
            <w:tcW w:w="0" w:type="auto"/>
            <w:shd w:val="clear" w:color="auto" w:fill="auto"/>
          </w:tcPr>
          <w:p w14:paraId="30A34D03"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Direct Length</w:t>
            </w:r>
          </w:p>
        </w:tc>
        <w:tc>
          <w:tcPr>
            <w:tcW w:w="0" w:type="auto"/>
            <w:shd w:val="clear" w:color="auto" w:fill="auto"/>
          </w:tcPr>
          <w:p w14:paraId="03CE4A94"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Optimal Length</w:t>
            </w:r>
          </w:p>
        </w:tc>
        <w:tc>
          <w:tcPr>
            <w:tcW w:w="0" w:type="auto"/>
            <w:shd w:val="clear" w:color="auto" w:fill="auto"/>
          </w:tcPr>
          <w:p w14:paraId="1C0FC51E"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Climb</w:t>
            </w:r>
          </w:p>
        </w:tc>
        <w:tc>
          <w:tcPr>
            <w:tcW w:w="0" w:type="auto"/>
            <w:shd w:val="clear" w:color="auto" w:fill="auto"/>
          </w:tcPr>
          <w:p w14:paraId="2409CFF7"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Controls</w:t>
            </w:r>
          </w:p>
        </w:tc>
        <w:tc>
          <w:tcPr>
            <w:tcW w:w="0" w:type="auto"/>
            <w:shd w:val="clear" w:color="auto" w:fill="auto"/>
          </w:tcPr>
          <w:p w14:paraId="277BF5D2"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Men’s Classes</w:t>
            </w:r>
          </w:p>
        </w:tc>
        <w:tc>
          <w:tcPr>
            <w:tcW w:w="0" w:type="auto"/>
            <w:shd w:val="clear" w:color="auto" w:fill="auto"/>
          </w:tcPr>
          <w:p w14:paraId="599250E1"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Women’s Classes</w:t>
            </w:r>
          </w:p>
        </w:tc>
      </w:tr>
      <w:tr w:rsidR="003D0345" w:rsidRPr="0025461F" w14:paraId="6D22136A" w14:textId="77777777" w:rsidTr="0031565F">
        <w:tc>
          <w:tcPr>
            <w:tcW w:w="0" w:type="auto"/>
            <w:shd w:val="clear" w:color="auto" w:fill="auto"/>
          </w:tcPr>
          <w:p w14:paraId="6F75C610" w14:textId="77777777" w:rsidR="0025461F" w:rsidRPr="00E8327F" w:rsidRDefault="0025461F" w:rsidP="008C6146">
            <w:pPr>
              <w:numPr>
                <w:ilvl w:val="0"/>
                <w:numId w:val="1"/>
              </w:numPr>
              <w:contextualSpacing/>
              <w:jc w:val="center"/>
              <w:rPr>
                <w:rFonts w:ascii="Calibri" w:eastAsia="Calibri" w:hAnsi="Calibri" w:cs="Calibri"/>
              </w:rPr>
            </w:pPr>
          </w:p>
        </w:tc>
        <w:tc>
          <w:tcPr>
            <w:tcW w:w="0" w:type="auto"/>
            <w:shd w:val="clear" w:color="auto" w:fill="auto"/>
          </w:tcPr>
          <w:p w14:paraId="143C3D2A"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5.7km</w:t>
            </w:r>
          </w:p>
        </w:tc>
        <w:tc>
          <w:tcPr>
            <w:tcW w:w="0" w:type="auto"/>
            <w:shd w:val="clear" w:color="auto" w:fill="auto"/>
          </w:tcPr>
          <w:p w14:paraId="660336B8"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7.4km</w:t>
            </w:r>
          </w:p>
        </w:tc>
        <w:tc>
          <w:tcPr>
            <w:tcW w:w="0" w:type="auto"/>
            <w:shd w:val="clear" w:color="auto" w:fill="auto"/>
          </w:tcPr>
          <w:p w14:paraId="24570F1B"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200m</w:t>
            </w:r>
          </w:p>
        </w:tc>
        <w:tc>
          <w:tcPr>
            <w:tcW w:w="0" w:type="auto"/>
            <w:shd w:val="clear" w:color="auto" w:fill="auto"/>
          </w:tcPr>
          <w:p w14:paraId="3AEB459E"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29</w:t>
            </w:r>
          </w:p>
        </w:tc>
        <w:tc>
          <w:tcPr>
            <w:tcW w:w="0" w:type="auto"/>
            <w:shd w:val="clear" w:color="auto" w:fill="auto"/>
          </w:tcPr>
          <w:p w14:paraId="6EDA8AD3" w14:textId="77777777" w:rsidR="0025461F" w:rsidRPr="00E8327F" w:rsidRDefault="0025461F" w:rsidP="0031565F">
            <w:pPr>
              <w:rPr>
                <w:rFonts w:ascii="Calibri" w:eastAsia="Calibri" w:hAnsi="Calibri" w:cs="Calibri"/>
              </w:rPr>
            </w:pPr>
            <w:r w:rsidRPr="00E8327F">
              <w:rPr>
                <w:rFonts w:ascii="Calibri" w:eastAsia="Calibri" w:hAnsi="Calibri" w:cs="Calibri"/>
              </w:rPr>
              <w:t>Men’s Open (M18 -M35)</w:t>
            </w:r>
          </w:p>
        </w:tc>
        <w:tc>
          <w:tcPr>
            <w:tcW w:w="0" w:type="auto"/>
            <w:shd w:val="clear" w:color="auto" w:fill="auto"/>
          </w:tcPr>
          <w:p w14:paraId="510CA4FB" w14:textId="77777777" w:rsidR="0025461F" w:rsidRPr="00E8327F" w:rsidRDefault="0025461F" w:rsidP="0031565F">
            <w:pPr>
              <w:rPr>
                <w:rFonts w:ascii="Calibri" w:eastAsia="Calibri" w:hAnsi="Calibri" w:cs="Calibri"/>
              </w:rPr>
            </w:pPr>
          </w:p>
        </w:tc>
      </w:tr>
      <w:tr w:rsidR="003D0345" w:rsidRPr="0025461F" w14:paraId="77A4CCDC" w14:textId="77777777" w:rsidTr="0031565F">
        <w:tc>
          <w:tcPr>
            <w:tcW w:w="0" w:type="auto"/>
            <w:shd w:val="clear" w:color="auto" w:fill="auto"/>
          </w:tcPr>
          <w:p w14:paraId="4F4FA85E" w14:textId="77777777" w:rsidR="0025461F" w:rsidRPr="00E8327F" w:rsidRDefault="0025461F" w:rsidP="0031565F">
            <w:pPr>
              <w:numPr>
                <w:ilvl w:val="0"/>
                <w:numId w:val="1"/>
              </w:numPr>
              <w:contextualSpacing/>
              <w:rPr>
                <w:rFonts w:ascii="Calibri" w:eastAsia="Calibri" w:hAnsi="Calibri" w:cs="Calibri"/>
              </w:rPr>
            </w:pPr>
          </w:p>
        </w:tc>
        <w:tc>
          <w:tcPr>
            <w:tcW w:w="0" w:type="auto"/>
            <w:shd w:val="clear" w:color="auto" w:fill="auto"/>
          </w:tcPr>
          <w:p w14:paraId="3DFAF67D"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4.8km</w:t>
            </w:r>
          </w:p>
        </w:tc>
        <w:tc>
          <w:tcPr>
            <w:tcW w:w="0" w:type="auto"/>
            <w:shd w:val="clear" w:color="auto" w:fill="auto"/>
          </w:tcPr>
          <w:p w14:paraId="5FCEF92B"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6.3km</w:t>
            </w:r>
          </w:p>
        </w:tc>
        <w:tc>
          <w:tcPr>
            <w:tcW w:w="0" w:type="auto"/>
            <w:shd w:val="clear" w:color="auto" w:fill="auto"/>
          </w:tcPr>
          <w:p w14:paraId="2239C5B5"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175m</w:t>
            </w:r>
          </w:p>
        </w:tc>
        <w:tc>
          <w:tcPr>
            <w:tcW w:w="0" w:type="auto"/>
            <w:shd w:val="clear" w:color="auto" w:fill="auto"/>
          </w:tcPr>
          <w:p w14:paraId="1D62777D"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26</w:t>
            </w:r>
          </w:p>
        </w:tc>
        <w:tc>
          <w:tcPr>
            <w:tcW w:w="0" w:type="auto"/>
            <w:shd w:val="clear" w:color="auto" w:fill="auto"/>
          </w:tcPr>
          <w:p w14:paraId="658EBBDE" w14:textId="77777777" w:rsidR="0025461F" w:rsidRPr="00E8327F" w:rsidRDefault="0025461F" w:rsidP="0031565F">
            <w:pPr>
              <w:rPr>
                <w:rFonts w:ascii="Calibri" w:eastAsia="Calibri" w:hAnsi="Calibri" w:cs="Calibri"/>
              </w:rPr>
            </w:pPr>
            <w:r w:rsidRPr="00E8327F">
              <w:rPr>
                <w:rFonts w:ascii="Calibri" w:eastAsia="Calibri" w:hAnsi="Calibri" w:cs="Calibri"/>
              </w:rPr>
              <w:t>Veteran Men (M40+)</w:t>
            </w:r>
          </w:p>
        </w:tc>
        <w:tc>
          <w:tcPr>
            <w:tcW w:w="0" w:type="auto"/>
            <w:shd w:val="clear" w:color="auto" w:fill="auto"/>
          </w:tcPr>
          <w:p w14:paraId="2FCA1C1A" w14:textId="77777777" w:rsidR="0025461F" w:rsidRPr="00E8327F" w:rsidRDefault="0025461F" w:rsidP="0031565F">
            <w:pPr>
              <w:rPr>
                <w:rFonts w:ascii="Calibri" w:eastAsia="Calibri" w:hAnsi="Calibri" w:cs="Calibri"/>
              </w:rPr>
            </w:pPr>
            <w:r w:rsidRPr="00E8327F">
              <w:rPr>
                <w:rFonts w:ascii="Calibri" w:eastAsia="Calibri" w:hAnsi="Calibri" w:cs="Calibri"/>
              </w:rPr>
              <w:t>Women’s Open (W18 -W35)</w:t>
            </w:r>
          </w:p>
        </w:tc>
      </w:tr>
      <w:tr w:rsidR="003D0345" w:rsidRPr="0025461F" w14:paraId="5354E36A" w14:textId="77777777" w:rsidTr="0031565F">
        <w:tc>
          <w:tcPr>
            <w:tcW w:w="0" w:type="auto"/>
            <w:shd w:val="clear" w:color="auto" w:fill="auto"/>
          </w:tcPr>
          <w:p w14:paraId="085415B4" w14:textId="77777777" w:rsidR="0025461F" w:rsidRPr="00E8327F" w:rsidRDefault="0025461F" w:rsidP="0031565F">
            <w:pPr>
              <w:numPr>
                <w:ilvl w:val="0"/>
                <w:numId w:val="1"/>
              </w:numPr>
              <w:contextualSpacing/>
              <w:rPr>
                <w:rFonts w:ascii="Calibri" w:eastAsia="Calibri" w:hAnsi="Calibri" w:cs="Calibri"/>
              </w:rPr>
            </w:pPr>
          </w:p>
        </w:tc>
        <w:tc>
          <w:tcPr>
            <w:tcW w:w="0" w:type="auto"/>
            <w:shd w:val="clear" w:color="auto" w:fill="auto"/>
          </w:tcPr>
          <w:p w14:paraId="1CD13E95"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3.6km</w:t>
            </w:r>
          </w:p>
        </w:tc>
        <w:tc>
          <w:tcPr>
            <w:tcW w:w="0" w:type="auto"/>
            <w:shd w:val="clear" w:color="auto" w:fill="auto"/>
          </w:tcPr>
          <w:p w14:paraId="225AA9B4"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5.0km</w:t>
            </w:r>
          </w:p>
        </w:tc>
        <w:tc>
          <w:tcPr>
            <w:tcW w:w="0" w:type="auto"/>
            <w:shd w:val="clear" w:color="auto" w:fill="auto"/>
          </w:tcPr>
          <w:p w14:paraId="0B2D347D"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130m</w:t>
            </w:r>
          </w:p>
        </w:tc>
        <w:tc>
          <w:tcPr>
            <w:tcW w:w="0" w:type="auto"/>
            <w:shd w:val="clear" w:color="auto" w:fill="auto"/>
          </w:tcPr>
          <w:p w14:paraId="60434792"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21</w:t>
            </w:r>
          </w:p>
        </w:tc>
        <w:tc>
          <w:tcPr>
            <w:tcW w:w="0" w:type="auto"/>
            <w:shd w:val="clear" w:color="auto" w:fill="auto"/>
          </w:tcPr>
          <w:p w14:paraId="101D93AB" w14:textId="77777777" w:rsidR="0025461F" w:rsidRPr="00E8327F" w:rsidRDefault="0025461F" w:rsidP="0031565F">
            <w:pPr>
              <w:rPr>
                <w:rFonts w:ascii="Calibri" w:eastAsia="Calibri" w:hAnsi="Calibri" w:cs="Calibri"/>
              </w:rPr>
            </w:pPr>
            <w:r w:rsidRPr="00E8327F">
              <w:rPr>
                <w:rFonts w:ascii="Calibri" w:eastAsia="Calibri" w:hAnsi="Calibri" w:cs="Calibri"/>
              </w:rPr>
              <w:t>Super Veteran Men (M55+)</w:t>
            </w:r>
          </w:p>
        </w:tc>
        <w:tc>
          <w:tcPr>
            <w:tcW w:w="0" w:type="auto"/>
            <w:shd w:val="clear" w:color="auto" w:fill="auto"/>
          </w:tcPr>
          <w:p w14:paraId="59B6C29D" w14:textId="77777777" w:rsidR="0025461F" w:rsidRPr="00E8327F" w:rsidRDefault="0025461F" w:rsidP="0031565F">
            <w:pPr>
              <w:rPr>
                <w:rFonts w:ascii="Calibri" w:eastAsia="Calibri" w:hAnsi="Calibri" w:cs="Calibri"/>
              </w:rPr>
            </w:pPr>
            <w:r w:rsidRPr="00E8327F">
              <w:rPr>
                <w:rFonts w:ascii="Calibri" w:eastAsia="Calibri" w:hAnsi="Calibri" w:cs="Calibri"/>
              </w:rPr>
              <w:t>Veteran Women (W40+)</w:t>
            </w:r>
          </w:p>
        </w:tc>
      </w:tr>
      <w:tr w:rsidR="003D0345" w:rsidRPr="0025461F" w14:paraId="48BA0328" w14:textId="77777777" w:rsidTr="0031565F">
        <w:tc>
          <w:tcPr>
            <w:tcW w:w="0" w:type="auto"/>
            <w:shd w:val="clear" w:color="auto" w:fill="auto"/>
          </w:tcPr>
          <w:p w14:paraId="7AA5464D" w14:textId="77777777" w:rsidR="0025461F" w:rsidRPr="00E8327F" w:rsidRDefault="0025461F" w:rsidP="0031565F">
            <w:pPr>
              <w:numPr>
                <w:ilvl w:val="0"/>
                <w:numId w:val="1"/>
              </w:numPr>
              <w:contextualSpacing/>
              <w:rPr>
                <w:rFonts w:ascii="Calibri" w:eastAsia="Calibri" w:hAnsi="Calibri" w:cs="Calibri"/>
              </w:rPr>
            </w:pPr>
          </w:p>
        </w:tc>
        <w:tc>
          <w:tcPr>
            <w:tcW w:w="0" w:type="auto"/>
            <w:shd w:val="clear" w:color="auto" w:fill="auto"/>
          </w:tcPr>
          <w:p w14:paraId="3186EE49"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3.1km</w:t>
            </w:r>
          </w:p>
        </w:tc>
        <w:tc>
          <w:tcPr>
            <w:tcW w:w="0" w:type="auto"/>
            <w:shd w:val="clear" w:color="auto" w:fill="auto"/>
          </w:tcPr>
          <w:p w14:paraId="2070392B"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4.0km</w:t>
            </w:r>
          </w:p>
        </w:tc>
        <w:tc>
          <w:tcPr>
            <w:tcW w:w="0" w:type="auto"/>
            <w:shd w:val="clear" w:color="auto" w:fill="auto"/>
          </w:tcPr>
          <w:p w14:paraId="0C4DE783"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115m</w:t>
            </w:r>
          </w:p>
        </w:tc>
        <w:tc>
          <w:tcPr>
            <w:tcW w:w="0" w:type="auto"/>
            <w:shd w:val="clear" w:color="auto" w:fill="auto"/>
          </w:tcPr>
          <w:p w14:paraId="23B74B9B"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17</w:t>
            </w:r>
          </w:p>
        </w:tc>
        <w:tc>
          <w:tcPr>
            <w:tcW w:w="0" w:type="auto"/>
            <w:shd w:val="clear" w:color="auto" w:fill="auto"/>
          </w:tcPr>
          <w:p w14:paraId="49DC49EE" w14:textId="77777777" w:rsidR="0025461F" w:rsidRPr="00E8327F" w:rsidRDefault="0025461F" w:rsidP="0031565F">
            <w:pPr>
              <w:rPr>
                <w:rFonts w:ascii="Calibri" w:eastAsia="Calibri" w:hAnsi="Calibri" w:cs="Calibri"/>
              </w:rPr>
            </w:pPr>
            <w:r w:rsidRPr="00E8327F">
              <w:rPr>
                <w:rFonts w:ascii="Calibri" w:eastAsia="Calibri" w:hAnsi="Calibri" w:cs="Calibri"/>
              </w:rPr>
              <w:t>Ultra Veteran Men (M65+)</w:t>
            </w:r>
          </w:p>
        </w:tc>
        <w:tc>
          <w:tcPr>
            <w:tcW w:w="0" w:type="auto"/>
            <w:shd w:val="clear" w:color="auto" w:fill="auto"/>
          </w:tcPr>
          <w:p w14:paraId="230D1A63" w14:textId="77777777" w:rsidR="0025461F" w:rsidRPr="00E8327F" w:rsidRDefault="0025461F" w:rsidP="0031565F">
            <w:pPr>
              <w:rPr>
                <w:rFonts w:ascii="Calibri" w:eastAsia="Calibri" w:hAnsi="Calibri" w:cs="Calibri"/>
              </w:rPr>
            </w:pPr>
            <w:r w:rsidRPr="00E8327F">
              <w:rPr>
                <w:rFonts w:ascii="Calibri" w:eastAsia="Calibri" w:hAnsi="Calibri" w:cs="Calibri"/>
              </w:rPr>
              <w:t>Super Veteran Women (W55+)</w:t>
            </w:r>
          </w:p>
        </w:tc>
      </w:tr>
      <w:tr w:rsidR="003D0345" w:rsidRPr="0025461F" w14:paraId="5C6C2248" w14:textId="77777777" w:rsidTr="0031565F">
        <w:tc>
          <w:tcPr>
            <w:tcW w:w="0" w:type="auto"/>
            <w:shd w:val="clear" w:color="auto" w:fill="auto"/>
          </w:tcPr>
          <w:p w14:paraId="23180267" w14:textId="77777777" w:rsidR="0025461F" w:rsidRPr="00E8327F" w:rsidRDefault="0025461F" w:rsidP="0031565F">
            <w:pPr>
              <w:numPr>
                <w:ilvl w:val="0"/>
                <w:numId w:val="1"/>
              </w:numPr>
              <w:contextualSpacing/>
              <w:rPr>
                <w:rFonts w:ascii="Calibri" w:eastAsia="Calibri" w:hAnsi="Calibri" w:cs="Calibri"/>
              </w:rPr>
            </w:pPr>
          </w:p>
        </w:tc>
        <w:tc>
          <w:tcPr>
            <w:tcW w:w="0" w:type="auto"/>
            <w:shd w:val="clear" w:color="auto" w:fill="auto"/>
          </w:tcPr>
          <w:p w14:paraId="6B210055"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2.1km</w:t>
            </w:r>
          </w:p>
        </w:tc>
        <w:tc>
          <w:tcPr>
            <w:tcW w:w="0" w:type="auto"/>
            <w:shd w:val="clear" w:color="auto" w:fill="auto"/>
          </w:tcPr>
          <w:p w14:paraId="6C16B1B1"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3.0km</w:t>
            </w:r>
          </w:p>
        </w:tc>
        <w:tc>
          <w:tcPr>
            <w:tcW w:w="0" w:type="auto"/>
            <w:shd w:val="clear" w:color="auto" w:fill="auto"/>
          </w:tcPr>
          <w:p w14:paraId="3DABB409"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90m</w:t>
            </w:r>
          </w:p>
        </w:tc>
        <w:tc>
          <w:tcPr>
            <w:tcW w:w="0" w:type="auto"/>
            <w:shd w:val="clear" w:color="auto" w:fill="auto"/>
          </w:tcPr>
          <w:p w14:paraId="7F2683EC"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16</w:t>
            </w:r>
          </w:p>
        </w:tc>
        <w:tc>
          <w:tcPr>
            <w:tcW w:w="0" w:type="auto"/>
            <w:shd w:val="clear" w:color="auto" w:fill="auto"/>
          </w:tcPr>
          <w:p w14:paraId="039FFFF5" w14:textId="77777777" w:rsidR="0025461F" w:rsidRPr="00E8327F" w:rsidRDefault="00DF5D7C" w:rsidP="0031565F">
            <w:pPr>
              <w:rPr>
                <w:rFonts w:ascii="Calibri" w:eastAsia="Calibri" w:hAnsi="Calibri" w:cs="Calibri"/>
              </w:rPr>
            </w:pPr>
            <w:r w:rsidRPr="00E8327F">
              <w:rPr>
                <w:rFonts w:ascii="Calibri" w:eastAsia="Calibri" w:hAnsi="Calibri" w:cs="Calibri"/>
              </w:rPr>
              <w:t>Hypervet Men (M75+)</w:t>
            </w:r>
          </w:p>
        </w:tc>
        <w:tc>
          <w:tcPr>
            <w:tcW w:w="0" w:type="auto"/>
            <w:shd w:val="clear" w:color="auto" w:fill="auto"/>
          </w:tcPr>
          <w:p w14:paraId="2C2AFA00" w14:textId="77777777" w:rsidR="003D0345" w:rsidRPr="00E8327F" w:rsidRDefault="003D0345" w:rsidP="0031565F">
            <w:pPr>
              <w:rPr>
                <w:rFonts w:ascii="Calibri" w:eastAsia="Calibri" w:hAnsi="Calibri" w:cs="Calibri"/>
              </w:rPr>
            </w:pPr>
            <w:r w:rsidRPr="00E8327F">
              <w:rPr>
                <w:rFonts w:ascii="Calibri" w:eastAsia="Calibri" w:hAnsi="Calibri" w:cs="Calibri"/>
              </w:rPr>
              <w:t>Women</w:t>
            </w:r>
          </w:p>
          <w:p w14:paraId="07C59AFC" w14:textId="77777777" w:rsidR="003D0345" w:rsidRPr="00E8327F" w:rsidRDefault="0025461F" w:rsidP="0031565F">
            <w:pPr>
              <w:rPr>
                <w:rFonts w:ascii="Calibri" w:eastAsia="Calibri" w:hAnsi="Calibri" w:cs="Calibri"/>
              </w:rPr>
            </w:pPr>
            <w:r w:rsidRPr="00E8327F">
              <w:rPr>
                <w:rFonts w:ascii="Calibri" w:eastAsia="Calibri" w:hAnsi="Calibri" w:cs="Calibri"/>
              </w:rPr>
              <w:t>Ultra Veteran(W65</w:t>
            </w:r>
            <w:r w:rsidR="003D0345" w:rsidRPr="00E8327F">
              <w:rPr>
                <w:rFonts w:ascii="Calibri" w:eastAsia="Calibri" w:hAnsi="Calibri" w:cs="Calibri"/>
              </w:rPr>
              <w:t xml:space="preserve">+) </w:t>
            </w:r>
          </w:p>
          <w:p w14:paraId="42D765E0" w14:textId="77777777" w:rsidR="0025461F" w:rsidRPr="00E8327F" w:rsidRDefault="003D0345" w:rsidP="0031565F">
            <w:pPr>
              <w:rPr>
                <w:rFonts w:ascii="Calibri" w:eastAsia="Calibri" w:hAnsi="Calibri" w:cs="Calibri"/>
              </w:rPr>
            </w:pPr>
            <w:r w:rsidRPr="00E8327F">
              <w:rPr>
                <w:rFonts w:ascii="Calibri" w:eastAsia="Calibri" w:hAnsi="Calibri" w:cs="Calibri"/>
              </w:rPr>
              <w:t>Hypervet</w:t>
            </w:r>
            <w:r w:rsidR="00DF5D7C" w:rsidRPr="00E8327F">
              <w:rPr>
                <w:rFonts w:ascii="Calibri" w:eastAsia="Calibri" w:hAnsi="Calibri" w:cs="Calibri"/>
              </w:rPr>
              <w:t xml:space="preserve"> </w:t>
            </w:r>
            <w:r w:rsidRPr="00E8327F">
              <w:rPr>
                <w:rFonts w:ascii="Calibri" w:eastAsia="Calibri" w:hAnsi="Calibri" w:cs="Calibri"/>
              </w:rPr>
              <w:t>(</w:t>
            </w:r>
            <w:r w:rsidR="00DF5D7C" w:rsidRPr="00E8327F">
              <w:rPr>
                <w:rFonts w:ascii="Calibri" w:eastAsia="Calibri" w:hAnsi="Calibri" w:cs="Calibri"/>
              </w:rPr>
              <w:t>W75+</w:t>
            </w:r>
            <w:r w:rsidR="0025461F" w:rsidRPr="00E8327F">
              <w:rPr>
                <w:rFonts w:ascii="Calibri" w:eastAsia="Calibri" w:hAnsi="Calibri" w:cs="Calibri"/>
              </w:rPr>
              <w:t>)</w:t>
            </w:r>
          </w:p>
        </w:tc>
      </w:tr>
      <w:tr w:rsidR="003D0345" w:rsidRPr="0025461F" w14:paraId="61A10AAD" w14:textId="77777777" w:rsidTr="0031565F">
        <w:tc>
          <w:tcPr>
            <w:tcW w:w="0" w:type="auto"/>
            <w:shd w:val="clear" w:color="auto" w:fill="auto"/>
          </w:tcPr>
          <w:p w14:paraId="3B6C112D" w14:textId="77777777" w:rsidR="0025461F" w:rsidRPr="00E8327F" w:rsidRDefault="0025461F" w:rsidP="0031565F">
            <w:pPr>
              <w:numPr>
                <w:ilvl w:val="0"/>
                <w:numId w:val="1"/>
              </w:numPr>
              <w:contextualSpacing/>
              <w:rPr>
                <w:rFonts w:ascii="Calibri" w:eastAsia="Calibri" w:hAnsi="Calibri" w:cs="Calibri"/>
              </w:rPr>
            </w:pPr>
          </w:p>
        </w:tc>
        <w:tc>
          <w:tcPr>
            <w:tcW w:w="0" w:type="auto"/>
            <w:shd w:val="clear" w:color="auto" w:fill="auto"/>
          </w:tcPr>
          <w:p w14:paraId="3BDBD034"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2.8km</w:t>
            </w:r>
          </w:p>
        </w:tc>
        <w:tc>
          <w:tcPr>
            <w:tcW w:w="0" w:type="auto"/>
            <w:shd w:val="clear" w:color="auto" w:fill="auto"/>
          </w:tcPr>
          <w:p w14:paraId="7ACF2118"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3.7km</w:t>
            </w:r>
          </w:p>
        </w:tc>
        <w:tc>
          <w:tcPr>
            <w:tcW w:w="0" w:type="auto"/>
            <w:shd w:val="clear" w:color="auto" w:fill="auto"/>
          </w:tcPr>
          <w:p w14:paraId="77359D7C"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95m</w:t>
            </w:r>
          </w:p>
        </w:tc>
        <w:tc>
          <w:tcPr>
            <w:tcW w:w="0" w:type="auto"/>
            <w:shd w:val="clear" w:color="auto" w:fill="auto"/>
          </w:tcPr>
          <w:p w14:paraId="5EE7A358"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18</w:t>
            </w:r>
          </w:p>
        </w:tc>
        <w:tc>
          <w:tcPr>
            <w:tcW w:w="0" w:type="auto"/>
            <w:shd w:val="clear" w:color="auto" w:fill="auto"/>
          </w:tcPr>
          <w:p w14:paraId="77724633" w14:textId="77777777" w:rsidR="0025461F" w:rsidRPr="00E8327F" w:rsidRDefault="0025461F" w:rsidP="0031565F">
            <w:pPr>
              <w:rPr>
                <w:rFonts w:ascii="Calibri" w:eastAsia="Calibri" w:hAnsi="Calibri" w:cs="Calibri"/>
              </w:rPr>
            </w:pPr>
            <w:r w:rsidRPr="00E8327F">
              <w:rPr>
                <w:rFonts w:ascii="Calibri" w:eastAsia="Calibri" w:hAnsi="Calibri" w:cs="Calibri"/>
              </w:rPr>
              <w:t>Junior Men (M16-)</w:t>
            </w:r>
          </w:p>
        </w:tc>
        <w:tc>
          <w:tcPr>
            <w:tcW w:w="0" w:type="auto"/>
            <w:shd w:val="clear" w:color="auto" w:fill="auto"/>
          </w:tcPr>
          <w:p w14:paraId="75FC0D8F" w14:textId="77777777" w:rsidR="0025461F" w:rsidRPr="00E8327F" w:rsidRDefault="0025461F" w:rsidP="0031565F">
            <w:pPr>
              <w:rPr>
                <w:rFonts w:ascii="Calibri" w:eastAsia="Calibri" w:hAnsi="Calibri" w:cs="Calibri"/>
              </w:rPr>
            </w:pPr>
            <w:r w:rsidRPr="00E8327F">
              <w:rPr>
                <w:rFonts w:ascii="Calibri" w:eastAsia="Calibri" w:hAnsi="Calibri" w:cs="Calibri"/>
              </w:rPr>
              <w:t>Junior Women (W16-)</w:t>
            </w:r>
          </w:p>
        </w:tc>
      </w:tr>
      <w:tr w:rsidR="003D0345" w:rsidRPr="0025461F" w14:paraId="4339CD67" w14:textId="77777777" w:rsidTr="0031565F">
        <w:tc>
          <w:tcPr>
            <w:tcW w:w="0" w:type="auto"/>
            <w:shd w:val="clear" w:color="auto" w:fill="auto"/>
          </w:tcPr>
          <w:p w14:paraId="7A23860E" w14:textId="77777777" w:rsidR="0025461F" w:rsidRPr="00E8327F" w:rsidRDefault="0025461F" w:rsidP="0031565F">
            <w:pPr>
              <w:numPr>
                <w:ilvl w:val="0"/>
                <w:numId w:val="1"/>
              </w:numPr>
              <w:contextualSpacing/>
              <w:rPr>
                <w:rFonts w:ascii="Calibri" w:eastAsia="Calibri" w:hAnsi="Calibri" w:cs="Calibri"/>
              </w:rPr>
            </w:pPr>
          </w:p>
        </w:tc>
        <w:tc>
          <w:tcPr>
            <w:tcW w:w="0" w:type="auto"/>
            <w:shd w:val="clear" w:color="auto" w:fill="auto"/>
          </w:tcPr>
          <w:p w14:paraId="3FDAC6EA"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1.4km</w:t>
            </w:r>
          </w:p>
        </w:tc>
        <w:tc>
          <w:tcPr>
            <w:tcW w:w="0" w:type="auto"/>
            <w:shd w:val="clear" w:color="auto" w:fill="auto"/>
          </w:tcPr>
          <w:p w14:paraId="470DD45A"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1.6km</w:t>
            </w:r>
          </w:p>
        </w:tc>
        <w:tc>
          <w:tcPr>
            <w:tcW w:w="0" w:type="auto"/>
            <w:shd w:val="clear" w:color="auto" w:fill="auto"/>
          </w:tcPr>
          <w:p w14:paraId="78985643"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45m</w:t>
            </w:r>
          </w:p>
        </w:tc>
        <w:tc>
          <w:tcPr>
            <w:tcW w:w="0" w:type="auto"/>
            <w:shd w:val="clear" w:color="auto" w:fill="auto"/>
          </w:tcPr>
          <w:p w14:paraId="073232D1"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16</w:t>
            </w:r>
          </w:p>
        </w:tc>
        <w:tc>
          <w:tcPr>
            <w:tcW w:w="0" w:type="auto"/>
            <w:shd w:val="clear" w:color="auto" w:fill="auto"/>
          </w:tcPr>
          <w:p w14:paraId="2BD433C0" w14:textId="77777777" w:rsidR="0025461F" w:rsidRPr="00E8327F" w:rsidRDefault="0025461F" w:rsidP="0031565F">
            <w:pPr>
              <w:rPr>
                <w:rFonts w:ascii="Calibri" w:eastAsia="Calibri" w:hAnsi="Calibri" w:cs="Calibri"/>
              </w:rPr>
            </w:pPr>
            <w:r w:rsidRPr="00E8327F">
              <w:rPr>
                <w:rFonts w:ascii="Calibri" w:eastAsia="Calibri" w:hAnsi="Calibri" w:cs="Calibri"/>
              </w:rPr>
              <w:t>Young Junior Men (M12-)</w:t>
            </w:r>
          </w:p>
        </w:tc>
        <w:tc>
          <w:tcPr>
            <w:tcW w:w="0" w:type="auto"/>
            <w:shd w:val="clear" w:color="auto" w:fill="auto"/>
          </w:tcPr>
          <w:p w14:paraId="06D20C98" w14:textId="77777777" w:rsidR="0025461F" w:rsidRPr="00E8327F" w:rsidRDefault="0025461F" w:rsidP="0031565F">
            <w:pPr>
              <w:rPr>
                <w:rFonts w:ascii="Calibri" w:eastAsia="Calibri" w:hAnsi="Calibri" w:cs="Calibri"/>
              </w:rPr>
            </w:pPr>
            <w:r w:rsidRPr="00E8327F">
              <w:rPr>
                <w:rFonts w:ascii="Calibri" w:eastAsia="Calibri" w:hAnsi="Calibri" w:cs="Calibri"/>
              </w:rPr>
              <w:t>Young Junior Women (W1</w:t>
            </w:r>
            <w:r w:rsidR="00DF5D7C" w:rsidRPr="00E8327F">
              <w:rPr>
                <w:rFonts w:ascii="Calibri" w:eastAsia="Calibri" w:hAnsi="Calibri" w:cs="Calibri"/>
              </w:rPr>
              <w:t>2</w:t>
            </w:r>
            <w:r w:rsidRPr="00E8327F">
              <w:rPr>
                <w:rFonts w:ascii="Calibri" w:eastAsia="Calibri" w:hAnsi="Calibri" w:cs="Calibri"/>
              </w:rPr>
              <w:t>-)</w:t>
            </w:r>
          </w:p>
        </w:tc>
      </w:tr>
    </w:tbl>
    <w:p w14:paraId="1B89CC60" w14:textId="77777777" w:rsidR="0025461F" w:rsidRPr="00E8327F" w:rsidRDefault="00076C15" w:rsidP="00E64452">
      <w:pPr>
        <w:autoSpaceDE w:val="0"/>
        <w:autoSpaceDN w:val="0"/>
        <w:adjustRightInd w:val="0"/>
        <w:rPr>
          <w:rFonts w:ascii="Calibri" w:hAnsi="Calibri" w:cs="Calibri"/>
          <w:b/>
          <w:color w:val="000000"/>
        </w:rPr>
      </w:pPr>
      <w:r w:rsidRPr="00803D75">
        <w:rPr>
          <w:rFonts w:ascii="Calibri" w:hAnsi="Calibri" w:cs="Arial"/>
          <w:b/>
          <w:color w:val="000000"/>
        </w:rPr>
        <w:t>Planner Notes</w:t>
      </w:r>
    </w:p>
    <w:p w14:paraId="10723E31" w14:textId="77777777" w:rsidR="00076C15" w:rsidRDefault="00076C15" w:rsidP="00076C15">
      <w:pPr>
        <w:rPr>
          <w:lang w:val="en-US"/>
        </w:rPr>
      </w:pPr>
      <w:r w:rsidRPr="00E8327F">
        <w:rPr>
          <w:rFonts w:ascii="Calibri" w:hAnsi="Calibri" w:cs="Calibri"/>
          <w:lang w:val="en-US"/>
        </w:rPr>
        <w:t>Please bear in mind the following</w:t>
      </w:r>
      <w:r>
        <w:rPr>
          <w:lang w:val="en-US"/>
        </w:rPr>
        <w:t>:</w:t>
      </w:r>
    </w:p>
    <w:p w14:paraId="09C8A3F0" w14:textId="5FE56169" w:rsidR="00076C15" w:rsidRDefault="00076C15" w:rsidP="00076C15">
      <w:pPr>
        <w:pStyle w:val="ListParagraph"/>
        <w:numPr>
          <w:ilvl w:val="0"/>
          <w:numId w:val="2"/>
        </w:numPr>
        <w:rPr>
          <w:rFonts w:eastAsia="Times New Roman"/>
          <w:sz w:val="24"/>
          <w:szCs w:val="24"/>
          <w:lang w:val="en-US"/>
        </w:rPr>
      </w:pPr>
      <w:r>
        <w:rPr>
          <w:rFonts w:eastAsia="Times New Roman"/>
          <w:sz w:val="24"/>
          <w:szCs w:val="24"/>
          <w:lang w:val="en-US"/>
        </w:rPr>
        <w:t>Note the areas shown as Out of Bounds on the map and the associated legend. These include temporary construction sites. Also included as OOB are formally tended flower beds (shown in olive green) and which should not be crossed.</w:t>
      </w:r>
      <w:r w:rsidR="00D24BE0">
        <w:rPr>
          <w:rFonts w:eastAsia="Times New Roman"/>
          <w:sz w:val="24"/>
          <w:szCs w:val="24"/>
          <w:lang w:val="en-US"/>
        </w:rPr>
        <w:t xml:space="preserve">  See legend shown in attachment.</w:t>
      </w:r>
    </w:p>
    <w:p w14:paraId="7145E243" w14:textId="3FE46AB9" w:rsidR="00076C15" w:rsidRDefault="00076C15" w:rsidP="00076C15">
      <w:pPr>
        <w:pStyle w:val="ListParagraph"/>
        <w:numPr>
          <w:ilvl w:val="0"/>
          <w:numId w:val="2"/>
        </w:numPr>
        <w:rPr>
          <w:rFonts w:eastAsia="Times New Roman"/>
          <w:sz w:val="24"/>
          <w:szCs w:val="24"/>
          <w:lang w:val="en-US"/>
        </w:rPr>
      </w:pPr>
      <w:r>
        <w:rPr>
          <w:rFonts w:eastAsia="Times New Roman"/>
          <w:sz w:val="24"/>
          <w:szCs w:val="24"/>
          <w:lang w:val="en-US"/>
        </w:rPr>
        <w:t>There is a special symbol on the Control Descriptions for a seat, shown by an X. This is different from the symbol used for a seat on the map. There is also a special symbol on the Control Descriptions for a Pillar, shown by an O.</w:t>
      </w:r>
      <w:r w:rsidR="00D24BE0">
        <w:rPr>
          <w:rFonts w:eastAsia="Times New Roman"/>
          <w:sz w:val="24"/>
          <w:szCs w:val="24"/>
          <w:lang w:val="en-US"/>
        </w:rPr>
        <w:t xml:space="preserve"> See legend of map symbols in attachment.</w:t>
      </w:r>
    </w:p>
    <w:p w14:paraId="21060766" w14:textId="5587055E" w:rsidR="00076C15" w:rsidRDefault="00076C15" w:rsidP="00076C15">
      <w:pPr>
        <w:pStyle w:val="ListParagraph"/>
        <w:numPr>
          <w:ilvl w:val="0"/>
          <w:numId w:val="2"/>
        </w:numPr>
        <w:rPr>
          <w:rFonts w:eastAsia="Times New Roman"/>
          <w:sz w:val="24"/>
          <w:szCs w:val="24"/>
          <w:lang w:val="en-US"/>
        </w:rPr>
      </w:pPr>
      <w:r>
        <w:rPr>
          <w:rFonts w:eastAsia="Times New Roman"/>
          <w:sz w:val="24"/>
          <w:szCs w:val="24"/>
          <w:lang w:val="en-US"/>
        </w:rPr>
        <w:t xml:space="preserve">The terrain and route choice for some courses offers vegetated parkland running. For this </w:t>
      </w:r>
      <w:r w:rsidR="00D24BE0">
        <w:rPr>
          <w:rFonts w:eastAsia="Times New Roman"/>
          <w:sz w:val="24"/>
          <w:szCs w:val="24"/>
          <w:lang w:val="en-US"/>
        </w:rPr>
        <w:t>reason,</w:t>
      </w:r>
      <w:r>
        <w:rPr>
          <w:rFonts w:eastAsia="Times New Roman"/>
          <w:sz w:val="24"/>
          <w:szCs w:val="24"/>
          <w:lang w:val="en-US"/>
        </w:rPr>
        <w:t xml:space="preserve"> normal full body covering is recommended, but not required. </w:t>
      </w:r>
    </w:p>
    <w:p w14:paraId="7F568C9F" w14:textId="77777777" w:rsidR="00076C15" w:rsidRDefault="00076C15" w:rsidP="00076C15">
      <w:pPr>
        <w:pStyle w:val="ListParagraph"/>
        <w:numPr>
          <w:ilvl w:val="0"/>
          <w:numId w:val="2"/>
        </w:numPr>
        <w:rPr>
          <w:rFonts w:eastAsia="Times New Roman"/>
          <w:sz w:val="24"/>
          <w:szCs w:val="24"/>
          <w:lang w:val="en-US"/>
        </w:rPr>
      </w:pPr>
      <w:r>
        <w:rPr>
          <w:rFonts w:eastAsia="Times New Roman"/>
          <w:sz w:val="24"/>
          <w:szCs w:val="24"/>
          <w:lang w:val="en-US"/>
        </w:rPr>
        <w:t xml:space="preserve">Be aware of traffic on all roads, including reversing vehicles, even though traffic volumes are likely to be small and speeds should be limited. </w:t>
      </w:r>
    </w:p>
    <w:p w14:paraId="365DB549" w14:textId="77777777" w:rsidR="008C6146" w:rsidRPr="008C6146" w:rsidRDefault="00076C15" w:rsidP="008C6146">
      <w:pPr>
        <w:pStyle w:val="ListParagraph"/>
        <w:numPr>
          <w:ilvl w:val="0"/>
          <w:numId w:val="2"/>
        </w:numPr>
        <w:rPr>
          <w:rFonts w:eastAsia="Times New Roman"/>
          <w:sz w:val="24"/>
          <w:szCs w:val="24"/>
          <w:lang w:val="en-US"/>
        </w:rPr>
      </w:pPr>
      <w:r w:rsidRPr="008C6146">
        <w:rPr>
          <w:rFonts w:eastAsia="Times New Roman"/>
          <w:sz w:val="24"/>
          <w:szCs w:val="24"/>
          <w:lang w:val="en-US"/>
        </w:rPr>
        <w:t>Be aware of water hazards. Juniors</w:t>
      </w:r>
      <w:proofErr w:type="gramStart"/>
      <w:r w:rsidRPr="008C6146">
        <w:rPr>
          <w:rFonts w:eastAsia="Times New Roman"/>
          <w:sz w:val="24"/>
          <w:szCs w:val="24"/>
          <w:lang w:val="en-US"/>
        </w:rPr>
        <w:t>, in particular, should</w:t>
      </w:r>
      <w:proofErr w:type="gramEnd"/>
      <w:r w:rsidRPr="008C6146">
        <w:rPr>
          <w:rFonts w:eastAsia="Times New Roman"/>
          <w:sz w:val="24"/>
          <w:szCs w:val="24"/>
          <w:lang w:val="en-US"/>
        </w:rPr>
        <w:t xml:space="preserve"> be careful near small lakes, ponds and streams.  </w:t>
      </w:r>
    </w:p>
    <w:p w14:paraId="44007F5F" w14:textId="77777777" w:rsidR="008C6146" w:rsidRDefault="008C6146" w:rsidP="008C6146">
      <w:pPr>
        <w:pStyle w:val="ListParagraph"/>
        <w:tabs>
          <w:tab w:val="left" w:pos="1418"/>
        </w:tabs>
        <w:autoSpaceDE w:val="0"/>
        <w:autoSpaceDN w:val="0"/>
        <w:adjustRightInd w:val="0"/>
        <w:ind w:left="360"/>
        <w:rPr>
          <w:rFonts w:cs="Arial"/>
          <w:b/>
          <w:color w:val="000000"/>
          <w:sz w:val="24"/>
          <w:szCs w:val="24"/>
        </w:rPr>
      </w:pPr>
    </w:p>
    <w:p w14:paraId="62232EC9" w14:textId="77777777" w:rsidR="008C6146" w:rsidRPr="008C6146" w:rsidRDefault="00803D75" w:rsidP="008C6146">
      <w:pPr>
        <w:pStyle w:val="ListParagraph"/>
        <w:tabs>
          <w:tab w:val="left" w:pos="1418"/>
        </w:tabs>
        <w:autoSpaceDE w:val="0"/>
        <w:autoSpaceDN w:val="0"/>
        <w:adjustRightInd w:val="0"/>
        <w:ind w:left="0"/>
        <w:rPr>
          <w:rFonts w:cs="Arial"/>
          <w:color w:val="000000"/>
        </w:rPr>
      </w:pPr>
      <w:r w:rsidRPr="008C6146">
        <w:rPr>
          <w:rFonts w:cs="Arial"/>
          <w:b/>
          <w:color w:val="000000"/>
        </w:rPr>
        <w:t>Planner:</w:t>
      </w:r>
      <w:r w:rsidRPr="008C6146">
        <w:rPr>
          <w:rFonts w:cs="Arial"/>
          <w:color w:val="000000"/>
        </w:rPr>
        <w:t xml:space="preserve">    Bryan Smith DEVON</w:t>
      </w:r>
    </w:p>
    <w:p w14:paraId="7AC6B599" w14:textId="77777777" w:rsidR="008C6146" w:rsidRPr="008C6146" w:rsidRDefault="00803D75" w:rsidP="008C6146">
      <w:pPr>
        <w:pStyle w:val="ListParagraph"/>
        <w:tabs>
          <w:tab w:val="left" w:pos="1418"/>
        </w:tabs>
        <w:autoSpaceDE w:val="0"/>
        <w:autoSpaceDN w:val="0"/>
        <w:adjustRightInd w:val="0"/>
        <w:ind w:left="0"/>
        <w:rPr>
          <w:rFonts w:cs="Arial"/>
          <w:color w:val="000000"/>
        </w:rPr>
      </w:pPr>
      <w:r w:rsidRPr="008C6146">
        <w:rPr>
          <w:rFonts w:cs="Arial"/>
          <w:b/>
          <w:color w:val="000000"/>
        </w:rPr>
        <w:t>Organiser:</w:t>
      </w:r>
      <w:r w:rsidRPr="008C6146">
        <w:rPr>
          <w:rFonts w:cs="Arial"/>
          <w:color w:val="000000"/>
        </w:rPr>
        <w:t xml:space="preserve"> Nicholas Maxwell DEVON, Tel 01752 739040, e mail </w:t>
      </w:r>
      <w:hyperlink r:id="rId9" w:history="1">
        <w:r w:rsidR="008C6146" w:rsidRPr="008C6146">
          <w:rPr>
            <w:rStyle w:val="Hyperlink"/>
            <w:rFonts w:cs="Arial"/>
          </w:rPr>
          <w:t>treasurer@devonorienteering.co.uk</w:t>
        </w:r>
      </w:hyperlink>
    </w:p>
    <w:p w14:paraId="71D17DC4" w14:textId="783E99C2" w:rsidR="0025461F" w:rsidRPr="008C6146" w:rsidRDefault="00803D75" w:rsidP="00757F29">
      <w:pPr>
        <w:pStyle w:val="ListParagraph"/>
        <w:tabs>
          <w:tab w:val="left" w:pos="1418"/>
        </w:tabs>
        <w:autoSpaceDE w:val="0"/>
        <w:autoSpaceDN w:val="0"/>
        <w:adjustRightInd w:val="0"/>
        <w:ind w:left="0"/>
        <w:rPr>
          <w:rFonts w:cs="Arial"/>
          <w:b/>
          <w:color w:val="000000"/>
        </w:rPr>
      </w:pPr>
      <w:r w:rsidRPr="008C6146">
        <w:rPr>
          <w:rFonts w:cs="Arial"/>
          <w:b/>
          <w:bCs/>
          <w:color w:val="000000"/>
        </w:rPr>
        <w:t>Controller:</w:t>
      </w:r>
      <w:r w:rsidRPr="008C6146">
        <w:rPr>
          <w:rFonts w:cs="Arial"/>
          <w:color w:val="000000"/>
        </w:rPr>
        <w:t xml:space="preserve"> Steve </w:t>
      </w:r>
      <w:proofErr w:type="gramStart"/>
      <w:r w:rsidRPr="008C6146">
        <w:rPr>
          <w:rFonts w:cs="Arial"/>
          <w:color w:val="000000"/>
        </w:rPr>
        <w:t>Robertson  QO</w:t>
      </w:r>
      <w:proofErr w:type="gramEnd"/>
    </w:p>
    <w:p w14:paraId="0CD2B826" w14:textId="77777777" w:rsidR="000C7154" w:rsidRPr="008C6146" w:rsidRDefault="000C7154" w:rsidP="009575A0">
      <w:pPr>
        <w:autoSpaceDE w:val="0"/>
        <w:autoSpaceDN w:val="0"/>
        <w:adjustRightInd w:val="0"/>
        <w:rPr>
          <w:rFonts w:ascii="Calibri" w:hAnsi="Calibri" w:cs="Arial"/>
          <w:color w:val="000000"/>
          <w:sz w:val="22"/>
          <w:szCs w:val="22"/>
        </w:rPr>
      </w:pPr>
    </w:p>
    <w:p w14:paraId="0AEF4BAC" w14:textId="77777777" w:rsidR="00E64452" w:rsidRPr="008C6146" w:rsidRDefault="00E64452" w:rsidP="00E64452">
      <w:pPr>
        <w:autoSpaceDE w:val="0"/>
        <w:autoSpaceDN w:val="0"/>
        <w:adjustRightInd w:val="0"/>
        <w:jc w:val="center"/>
        <w:rPr>
          <w:rFonts w:ascii="Calibri" w:hAnsi="Calibri" w:cs="Arial"/>
          <w:color w:val="000000"/>
          <w:sz w:val="22"/>
          <w:szCs w:val="22"/>
        </w:rPr>
      </w:pPr>
      <w:r w:rsidRPr="008C6146">
        <w:rPr>
          <w:rFonts w:ascii="Calibri" w:hAnsi="Calibri" w:cs="Arial"/>
          <w:color w:val="000000"/>
          <w:sz w:val="22"/>
          <w:szCs w:val="22"/>
        </w:rPr>
        <w:t>For further details for this event and other events see:</w:t>
      </w:r>
    </w:p>
    <w:p w14:paraId="1936AC00" w14:textId="77777777" w:rsidR="00E64452" w:rsidRPr="008C6146" w:rsidRDefault="00E64452" w:rsidP="00E64452">
      <w:pPr>
        <w:autoSpaceDE w:val="0"/>
        <w:autoSpaceDN w:val="0"/>
        <w:adjustRightInd w:val="0"/>
        <w:jc w:val="center"/>
        <w:rPr>
          <w:rFonts w:ascii="Calibri" w:hAnsi="Calibri" w:cs="Arial"/>
          <w:sz w:val="22"/>
          <w:szCs w:val="22"/>
          <w:lang w:val="en-US"/>
        </w:rPr>
      </w:pPr>
      <w:hyperlink r:id="rId10" w:history="1">
        <w:r w:rsidRPr="008C6146">
          <w:rPr>
            <w:rStyle w:val="Hyperlink"/>
            <w:rFonts w:ascii="Calibri" w:hAnsi="Calibri" w:cs="Arial"/>
            <w:sz w:val="22"/>
            <w:szCs w:val="22"/>
          </w:rPr>
          <w:t>www.devonor</w:t>
        </w:r>
        <w:r w:rsidR="006A5F96" w:rsidRPr="008C6146">
          <w:rPr>
            <w:rStyle w:val="Hyperlink"/>
            <w:rFonts w:ascii="Calibri" w:hAnsi="Calibri" w:cs="Arial"/>
            <w:sz w:val="22"/>
            <w:szCs w:val="22"/>
          </w:rPr>
          <w:t>i</w:t>
        </w:r>
        <w:r w:rsidRPr="008C6146">
          <w:rPr>
            <w:rStyle w:val="Hyperlink"/>
            <w:rFonts w:ascii="Calibri" w:hAnsi="Calibri" w:cs="Arial"/>
            <w:sz w:val="22"/>
            <w:szCs w:val="22"/>
          </w:rPr>
          <w:t>enteering.co.uk</w:t>
        </w:r>
      </w:hyperlink>
    </w:p>
    <w:sectPr w:rsidR="00E64452" w:rsidRPr="008C6146" w:rsidSect="008835D2">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4110"/>
    <w:multiLevelType w:val="hybridMultilevel"/>
    <w:tmpl w:val="E982B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F622936"/>
    <w:multiLevelType w:val="hybridMultilevel"/>
    <w:tmpl w:val="7EE0BD5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457141156">
    <w:abstractNumId w:val="1"/>
  </w:num>
  <w:num w:numId="2" w16cid:durableId="1120370421">
    <w:abstractNumId w:val="0"/>
  </w:num>
  <w:num w:numId="3" w16cid:durableId="106845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952"/>
    <w:rsid w:val="00011217"/>
    <w:rsid w:val="000618BC"/>
    <w:rsid w:val="00061CAF"/>
    <w:rsid w:val="00076C15"/>
    <w:rsid w:val="00096DA5"/>
    <w:rsid w:val="000C2EF8"/>
    <w:rsid w:val="000C6235"/>
    <w:rsid w:val="000C7154"/>
    <w:rsid w:val="001426CA"/>
    <w:rsid w:val="001D2E8A"/>
    <w:rsid w:val="002206F7"/>
    <w:rsid w:val="0025461F"/>
    <w:rsid w:val="002574AF"/>
    <w:rsid w:val="00295DC4"/>
    <w:rsid w:val="002977E1"/>
    <w:rsid w:val="003037A0"/>
    <w:rsid w:val="0031565F"/>
    <w:rsid w:val="0035557F"/>
    <w:rsid w:val="0035619F"/>
    <w:rsid w:val="003633EB"/>
    <w:rsid w:val="003D0345"/>
    <w:rsid w:val="003D13E1"/>
    <w:rsid w:val="004255E4"/>
    <w:rsid w:val="00444761"/>
    <w:rsid w:val="00494F98"/>
    <w:rsid w:val="00505E1B"/>
    <w:rsid w:val="005C1930"/>
    <w:rsid w:val="00606B4A"/>
    <w:rsid w:val="00627A7E"/>
    <w:rsid w:val="00627BE0"/>
    <w:rsid w:val="00673BE3"/>
    <w:rsid w:val="00681FD7"/>
    <w:rsid w:val="00691DC5"/>
    <w:rsid w:val="006A5F96"/>
    <w:rsid w:val="00757F29"/>
    <w:rsid w:val="007B1F97"/>
    <w:rsid w:val="007B6DD3"/>
    <w:rsid w:val="007C0FF4"/>
    <w:rsid w:val="007F77AE"/>
    <w:rsid w:val="00803D75"/>
    <w:rsid w:val="00820F38"/>
    <w:rsid w:val="00856A20"/>
    <w:rsid w:val="008767F2"/>
    <w:rsid w:val="008835D2"/>
    <w:rsid w:val="008B1F05"/>
    <w:rsid w:val="008C6146"/>
    <w:rsid w:val="009575A0"/>
    <w:rsid w:val="00A6157A"/>
    <w:rsid w:val="00A829DE"/>
    <w:rsid w:val="00B34940"/>
    <w:rsid w:val="00B5652F"/>
    <w:rsid w:val="00B72BF3"/>
    <w:rsid w:val="00B76D2D"/>
    <w:rsid w:val="00B93012"/>
    <w:rsid w:val="00BB6455"/>
    <w:rsid w:val="00BD4B58"/>
    <w:rsid w:val="00C9359D"/>
    <w:rsid w:val="00C975AF"/>
    <w:rsid w:val="00CC568F"/>
    <w:rsid w:val="00D21601"/>
    <w:rsid w:val="00D24BE0"/>
    <w:rsid w:val="00D50926"/>
    <w:rsid w:val="00D6449E"/>
    <w:rsid w:val="00D924ED"/>
    <w:rsid w:val="00DF5D7C"/>
    <w:rsid w:val="00E64452"/>
    <w:rsid w:val="00E81952"/>
    <w:rsid w:val="00E8327F"/>
    <w:rsid w:val="00E83C0E"/>
    <w:rsid w:val="00F85080"/>
    <w:rsid w:val="00FC7022"/>
    <w:rsid w:val="00FD6461"/>
    <w:rsid w:val="00FF4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97ABEB2"/>
  <w15:docId w15:val="{8383FCD2-D043-400A-BD10-46ADA910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60"/>
      <w:jc w:val="center"/>
      <w:outlineLvl w:val="0"/>
    </w:pPr>
    <w:rPr>
      <w:rFonts w:ascii="Arial" w:hAnsi="Arial" w:cs="Arial"/>
      <w:b/>
      <w:bCs/>
      <w:kern w:val="32"/>
      <w:sz w:val="36"/>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B1F05"/>
    <w:rPr>
      <w:color w:val="0000FF"/>
      <w:u w:val="single"/>
    </w:rPr>
  </w:style>
  <w:style w:type="table" w:styleId="TableGrid">
    <w:name w:val="Table Grid"/>
    <w:basedOn w:val="TableNormal"/>
    <w:rsid w:val="0060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0F38"/>
    <w:rPr>
      <w:rFonts w:ascii="Tahoma" w:hAnsi="Tahoma" w:cs="Tahoma"/>
      <w:sz w:val="16"/>
      <w:szCs w:val="16"/>
    </w:rPr>
  </w:style>
  <w:style w:type="character" w:customStyle="1" w:styleId="BalloonTextChar">
    <w:name w:val="Balloon Text Char"/>
    <w:link w:val="BalloonText"/>
    <w:rsid w:val="00820F38"/>
    <w:rPr>
      <w:rFonts w:ascii="Tahoma" w:hAnsi="Tahoma" w:cs="Tahoma"/>
      <w:sz w:val="16"/>
      <w:szCs w:val="16"/>
      <w:lang w:eastAsia="en-US"/>
    </w:rPr>
  </w:style>
  <w:style w:type="table" w:customStyle="1" w:styleId="TableGrid1">
    <w:name w:val="Table Grid1"/>
    <w:basedOn w:val="TableNormal"/>
    <w:next w:val="TableGrid"/>
    <w:uiPriority w:val="59"/>
    <w:rsid w:val="002546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C15"/>
    <w:pPr>
      <w:spacing w:after="200" w:line="276" w:lineRule="auto"/>
      <w:ind w:left="720"/>
      <w:contextualSpacing/>
    </w:pPr>
    <w:rPr>
      <w:rFonts w:ascii="Calibri" w:eastAsia="Calibri" w:hAnsi="Calibri" w:cs="Calibri"/>
      <w:sz w:val="22"/>
      <w:szCs w:val="22"/>
    </w:rPr>
  </w:style>
  <w:style w:type="character" w:styleId="UnresolvedMention">
    <w:name w:val="Unresolved Mention"/>
    <w:uiPriority w:val="99"/>
    <w:semiHidden/>
    <w:unhideWhenUsed/>
    <w:rsid w:val="008C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0584">
      <w:bodyDiv w:val="1"/>
      <w:marLeft w:val="0"/>
      <w:marRight w:val="0"/>
      <w:marTop w:val="0"/>
      <w:marBottom w:val="0"/>
      <w:divBdr>
        <w:top w:val="none" w:sz="0" w:space="0" w:color="auto"/>
        <w:left w:val="none" w:sz="0" w:space="0" w:color="auto"/>
        <w:bottom w:val="none" w:sz="0" w:space="0" w:color="auto"/>
        <w:right w:val="none" w:sz="0" w:space="0" w:color="auto"/>
      </w:divBdr>
    </w:div>
    <w:div w:id="730428122">
      <w:bodyDiv w:val="1"/>
      <w:marLeft w:val="0"/>
      <w:marRight w:val="0"/>
      <w:marTop w:val="0"/>
      <w:marBottom w:val="0"/>
      <w:divBdr>
        <w:top w:val="none" w:sz="0" w:space="0" w:color="auto"/>
        <w:left w:val="none" w:sz="0" w:space="0" w:color="auto"/>
        <w:bottom w:val="none" w:sz="0" w:space="0" w:color="auto"/>
        <w:right w:val="none" w:sz="0" w:space="0" w:color="auto"/>
      </w:divBdr>
    </w:div>
    <w:div w:id="1261524951">
      <w:bodyDiv w:val="1"/>
      <w:marLeft w:val="0"/>
      <w:marRight w:val="0"/>
      <w:marTop w:val="0"/>
      <w:marBottom w:val="0"/>
      <w:divBdr>
        <w:top w:val="none" w:sz="0" w:space="0" w:color="auto"/>
        <w:left w:val="none" w:sz="0" w:space="0" w:color="auto"/>
        <w:bottom w:val="none" w:sz="0" w:space="0" w:color="auto"/>
        <w:right w:val="none" w:sz="0" w:space="0" w:color="auto"/>
      </w:divBdr>
    </w:div>
    <w:div w:id="1563439763">
      <w:bodyDiv w:val="1"/>
      <w:marLeft w:val="0"/>
      <w:marRight w:val="0"/>
      <w:marTop w:val="0"/>
      <w:marBottom w:val="0"/>
      <w:divBdr>
        <w:top w:val="none" w:sz="0" w:space="0" w:color="auto"/>
        <w:left w:val="none" w:sz="0" w:space="0" w:color="auto"/>
        <w:bottom w:val="none" w:sz="0" w:space="0" w:color="auto"/>
        <w:right w:val="none" w:sz="0" w:space="0" w:color="auto"/>
      </w:divBdr>
    </w:div>
    <w:div w:id="1677996539">
      <w:bodyDiv w:val="1"/>
      <w:marLeft w:val="0"/>
      <w:marRight w:val="0"/>
      <w:marTop w:val="0"/>
      <w:marBottom w:val="0"/>
      <w:divBdr>
        <w:top w:val="none" w:sz="0" w:space="0" w:color="auto"/>
        <w:left w:val="none" w:sz="0" w:space="0" w:color="auto"/>
        <w:bottom w:val="none" w:sz="0" w:space="0" w:color="auto"/>
        <w:right w:val="none" w:sz="0" w:space="0" w:color="auto"/>
      </w:divBdr>
    </w:div>
    <w:div w:id="1991982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acesignup.co.uk/site/event.php?eventid=3377" TargetMode="External"/><Relationship Id="rId3" Type="http://schemas.openxmlformats.org/officeDocument/2006/relationships/settings" Target="settings.xml"/><Relationship Id="rId7" Type="http://schemas.openxmlformats.org/officeDocument/2006/relationships/image" Target="http://www.southampton-orienteers.org.uk/Artworks/Clubmark_logo.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evonoroenteering.co.uk" TargetMode="External"/><Relationship Id="rId4" Type="http://schemas.openxmlformats.org/officeDocument/2006/relationships/webSettings" Target="webSettings.xml"/><Relationship Id="rId9" Type="http://schemas.openxmlformats.org/officeDocument/2006/relationships/hyperlink" Target="mailto:treasurer@devonorienteering.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OLY74TEV\Devon%20Orienteering%20Club%20Letterhead%20Fixtures%20Secre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Devon Orienteering Club Letterhead Fixtures Secretary</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Letterhead Template</vt:lpstr>
    </vt:vector>
  </TitlesOfParts>
  <Company>Devon Orienteering Club</Company>
  <LinksUpToDate>false</LinksUpToDate>
  <CharactersWithSpaces>4507</CharactersWithSpaces>
  <SharedDoc>false</SharedDoc>
  <HLinks>
    <vt:vector size="24" baseType="variant">
      <vt:variant>
        <vt:i4>7929977</vt:i4>
      </vt:variant>
      <vt:variant>
        <vt:i4>6</vt:i4>
      </vt:variant>
      <vt:variant>
        <vt:i4>0</vt:i4>
      </vt:variant>
      <vt:variant>
        <vt:i4>5</vt:i4>
      </vt:variant>
      <vt:variant>
        <vt:lpwstr>http://www.devonoroenteering.co.uk/</vt:lpwstr>
      </vt:variant>
      <vt:variant>
        <vt:lpwstr/>
      </vt:variant>
      <vt:variant>
        <vt:i4>5373990</vt:i4>
      </vt:variant>
      <vt:variant>
        <vt:i4>3</vt:i4>
      </vt:variant>
      <vt:variant>
        <vt:i4>0</vt:i4>
      </vt:variant>
      <vt:variant>
        <vt:i4>5</vt:i4>
      </vt:variant>
      <vt:variant>
        <vt:lpwstr>mailto:treasurer@devonorienteering.co.uk</vt:lpwstr>
      </vt:variant>
      <vt:variant>
        <vt:lpwstr/>
      </vt:variant>
      <vt:variant>
        <vt:i4>4522055</vt:i4>
      </vt:variant>
      <vt:variant>
        <vt:i4>0</vt:i4>
      </vt:variant>
      <vt:variant>
        <vt:i4>0</vt:i4>
      </vt:variant>
      <vt:variant>
        <vt:i4>5</vt:i4>
      </vt:variant>
      <vt:variant>
        <vt:lpwstr>https://racesignup.co.uk/site/event.php?eventid=3377</vt:lpwstr>
      </vt:variant>
      <vt:variant>
        <vt:lpwstr/>
      </vt:variant>
      <vt:variant>
        <vt:i4>3866631</vt:i4>
      </vt:variant>
      <vt:variant>
        <vt:i4>-1</vt:i4>
      </vt:variant>
      <vt:variant>
        <vt:i4>1038</vt:i4>
      </vt:variant>
      <vt:variant>
        <vt:i4>1</vt:i4>
      </vt:variant>
      <vt:variant>
        <vt:lpwstr>http://www.southampton-orienteers.org.uk/Artworks/Clubmark_logo.jpg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Lew Bean</dc:creator>
  <cp:keywords/>
  <dc:description/>
  <cp:lastModifiedBy>Nicholas Maxwell</cp:lastModifiedBy>
  <cp:revision>3</cp:revision>
  <cp:lastPrinted>2011-04-04T13:08:00Z</cp:lastPrinted>
  <dcterms:created xsi:type="dcterms:W3CDTF">2023-05-15T06:43:00Z</dcterms:created>
  <dcterms:modified xsi:type="dcterms:W3CDTF">2023-05-15T06:44:00Z</dcterms:modified>
</cp:coreProperties>
</file>